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384792847"/>
        <w:docPartObj>
          <w:docPartGallery w:val="Cover Pages"/>
          <w:docPartUnique/>
        </w:docPartObj>
      </w:sdtPr>
      <w:sdtEndPr>
        <w:rPr>
          <w:rFonts w:cs="Arial"/>
          <w:bCs/>
        </w:rPr>
      </w:sdtEndPr>
      <w:sdtContent>
        <w:p w14:paraId="244D44A2" w14:textId="77777777" w:rsidR="00FC3774" w:rsidRDefault="00FC3774" w:rsidP="008906AF">
          <w:pPr>
            <w:pStyle w:val="NoSpacing"/>
            <w:spacing w:line="276" w:lineRule="auto"/>
          </w:pPr>
          <w:r>
            <w:rPr>
              <w:noProof/>
            </w:rPr>
            <mc:AlternateContent>
              <mc:Choice Requires="wpg">
                <w:drawing>
                  <wp:anchor distT="0" distB="0" distL="114300" distR="114300" simplePos="0" relativeHeight="251659264" behindDoc="1" locked="0" layoutInCell="1" allowOverlap="1" wp14:anchorId="3FA87394" wp14:editId="3C66BF9F">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8"/>
                                      <w:szCs w:val="28"/>
                                    </w:rPr>
                                    <w:alias w:val="Date"/>
                                    <w:tag w:val=""/>
                                    <w:id w:val="-691687051"/>
                                    <w:dataBinding w:prefixMappings="xmlns:ns0='http://schemas.microsoft.com/office/2006/coverPageProps' " w:xpath="/ns0:CoverPageProperties[1]/ns0:PublishDate[1]" w:storeItemID="{55AF091B-3C7A-41E3-B477-F2FDAA23CFDA}"/>
                                    <w:date w:fullDate="2018-11-01T00:00:00Z">
                                      <w:dateFormat w:val="M/d/yyyy"/>
                                      <w:lid w:val="en-US"/>
                                      <w:storeMappedDataAs w:val="dateTime"/>
                                      <w:calendar w:val="gregorian"/>
                                    </w:date>
                                  </w:sdtPr>
                                  <w:sdtEndPr/>
                                  <w:sdtContent>
                                    <w:p w14:paraId="771463A2" w14:textId="2EA948DE" w:rsidR="00EF0D8E" w:rsidRDefault="00C41BEE" w:rsidP="00FC3774">
                                      <w:pPr>
                                        <w:pStyle w:val="NoSpacing"/>
                                        <w:jc w:val="center"/>
                                        <w:rPr>
                                          <w:b/>
                                          <w:color w:val="FFFFFF" w:themeColor="background1"/>
                                          <w:sz w:val="28"/>
                                          <w:szCs w:val="28"/>
                                        </w:rPr>
                                      </w:pPr>
                                      <w:r>
                                        <w:rPr>
                                          <w:b/>
                                          <w:color w:val="FFFFFF" w:themeColor="background1"/>
                                          <w:sz w:val="28"/>
                                          <w:szCs w:val="28"/>
                                        </w:rPr>
                                        <w:t>11/1/2018</w:t>
                                      </w:r>
                                    </w:p>
                                  </w:sdtContent>
                                </w:sdt>
                                <w:p w14:paraId="643F2720" w14:textId="77777777" w:rsidR="00EF0D8E" w:rsidRPr="00016BB4" w:rsidRDefault="00EF0D8E" w:rsidP="00FC3774">
                                  <w:pPr>
                                    <w:pStyle w:val="NoSpacing"/>
                                    <w:jc w:val="center"/>
                                    <w:rPr>
                                      <w:b/>
                                      <w:color w:val="FFFFFF" w:themeColor="background1"/>
                                      <w:sz w:val="28"/>
                                      <w:szCs w:val="28"/>
                                    </w:rPr>
                                  </w:pPr>
                                  <w:r>
                                    <w:rPr>
                                      <w:b/>
                                      <w:color w:val="FFFFFF" w:themeColor="background1"/>
                                      <w:sz w:val="28"/>
                                      <w:szCs w:val="28"/>
                                    </w:rPr>
                                    <w:t>v. 6.4</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FA87394"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b/>
                                <w:color w:val="FFFFFF" w:themeColor="background1"/>
                                <w:sz w:val="28"/>
                                <w:szCs w:val="28"/>
                              </w:rPr>
                              <w:alias w:val="Date"/>
                              <w:tag w:val=""/>
                              <w:id w:val="-691687051"/>
                              <w:dataBinding w:prefixMappings="xmlns:ns0='http://schemas.microsoft.com/office/2006/coverPageProps' " w:xpath="/ns0:CoverPageProperties[1]/ns0:PublishDate[1]" w:storeItemID="{55AF091B-3C7A-41E3-B477-F2FDAA23CFDA}"/>
                              <w:date w:fullDate="2018-11-01T00:00:00Z">
                                <w:dateFormat w:val="M/d/yyyy"/>
                                <w:lid w:val="en-US"/>
                                <w:storeMappedDataAs w:val="dateTime"/>
                                <w:calendar w:val="gregorian"/>
                              </w:date>
                            </w:sdtPr>
                            <w:sdtEndPr/>
                            <w:sdtContent>
                              <w:p w14:paraId="771463A2" w14:textId="2EA948DE" w:rsidR="00EF0D8E" w:rsidRDefault="00C41BEE" w:rsidP="00FC3774">
                                <w:pPr>
                                  <w:pStyle w:val="NoSpacing"/>
                                  <w:jc w:val="center"/>
                                  <w:rPr>
                                    <w:b/>
                                    <w:color w:val="FFFFFF" w:themeColor="background1"/>
                                    <w:sz w:val="28"/>
                                    <w:szCs w:val="28"/>
                                  </w:rPr>
                                </w:pPr>
                                <w:r>
                                  <w:rPr>
                                    <w:b/>
                                    <w:color w:val="FFFFFF" w:themeColor="background1"/>
                                    <w:sz w:val="28"/>
                                    <w:szCs w:val="28"/>
                                  </w:rPr>
                                  <w:t>11/1/2018</w:t>
                                </w:r>
                              </w:p>
                            </w:sdtContent>
                          </w:sdt>
                          <w:p w14:paraId="643F2720" w14:textId="77777777" w:rsidR="00EF0D8E" w:rsidRPr="00016BB4" w:rsidRDefault="00EF0D8E" w:rsidP="00FC3774">
                            <w:pPr>
                              <w:pStyle w:val="NoSpacing"/>
                              <w:jc w:val="center"/>
                              <w:rPr>
                                <w:b/>
                                <w:color w:val="FFFFFF" w:themeColor="background1"/>
                                <w:sz w:val="28"/>
                                <w:szCs w:val="28"/>
                              </w:rPr>
                            </w:pPr>
                            <w:r>
                              <w:rPr>
                                <w:b/>
                                <w:color w:val="FFFFFF" w:themeColor="background1"/>
                                <w:sz w:val="28"/>
                                <w:szCs w:val="28"/>
                              </w:rPr>
                              <w:t>v. 6.4</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34ED1B2" w14:textId="77777777" w:rsidR="00A26905" w:rsidRDefault="00716124" w:rsidP="008906AF">
          <w:pPr>
            <w:spacing w:after="0"/>
            <w:rPr>
              <w:rFonts w:cs="Arial"/>
              <w:b/>
              <w:bCs/>
            </w:rPr>
          </w:pPr>
          <w:r>
            <w:rPr>
              <w:rFonts w:ascii="Helvetica" w:eastAsiaTheme="minorHAnsi" w:hAnsi="Helvetica" w:cs="Helvetica"/>
              <w:noProof/>
              <w:sz w:val="24"/>
              <w:szCs w:val="24"/>
            </w:rPr>
            <w:drawing>
              <wp:anchor distT="0" distB="0" distL="114300" distR="114300" simplePos="0" relativeHeight="251662336" behindDoc="0" locked="0" layoutInCell="1" allowOverlap="1" wp14:anchorId="4CD1FBD8" wp14:editId="2EB77971">
                <wp:simplePos x="0" y="0"/>
                <wp:positionH relativeFrom="column">
                  <wp:posOffset>1607185</wp:posOffset>
                </wp:positionH>
                <wp:positionV relativeFrom="paragraph">
                  <wp:posOffset>7601585</wp:posOffset>
                </wp:positionV>
                <wp:extent cx="4565015" cy="783590"/>
                <wp:effectExtent l="0" t="0" r="6985" b="3810"/>
                <wp:wrapThrough wrapText="bothSides">
                  <wp:wrapPolygon edited="0">
                    <wp:start x="0" y="0"/>
                    <wp:lineTo x="0" y="19605"/>
                    <wp:lineTo x="15384" y="21005"/>
                    <wp:lineTo x="21513" y="21005"/>
                    <wp:lineTo x="21513" y="6301"/>
                    <wp:lineTo x="20551" y="0"/>
                    <wp:lineTo x="0" y="0"/>
                  </wp:wrapPolygon>
                </wp:wrapThrough>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501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rPr>
            <mc:AlternateContent>
              <mc:Choice Requires="wps">
                <w:drawing>
                  <wp:anchor distT="0" distB="0" distL="114300" distR="114300" simplePos="0" relativeHeight="251661312" behindDoc="0" locked="0" layoutInCell="1" allowOverlap="1" wp14:anchorId="4FBAB413" wp14:editId="489B1671">
                    <wp:simplePos x="0" y="0"/>
                    <wp:positionH relativeFrom="column">
                      <wp:posOffset>1485900</wp:posOffset>
                    </wp:positionH>
                    <wp:positionV relativeFrom="paragraph">
                      <wp:posOffset>7487285</wp:posOffset>
                    </wp:positionV>
                    <wp:extent cx="4800600" cy="10287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4800600" cy="1028700"/>
                            </a:xfrm>
                            <a:prstGeom prst="roundRect">
                              <a:avLst/>
                            </a:prstGeom>
                            <a:solidFill>
                              <a:schemeClr val="tx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96E931" w14:textId="77777777" w:rsidR="00EF0D8E" w:rsidRDefault="00EF0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9E8D7" id="Text Box 32" o:spid="_x0000_s1055" style="position:absolute;margin-left:117pt;margin-top:589.55pt;width:378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" fillcolor="#323e4f [2415]" stroked="f">
                    <v:textbox>
                      <w:txbxContent>
                        <w:p w:rsidR="00EF0D8E" w:rsidRDefault="00EF0D8E"/>
                      </w:txbxContent>
                    </v:textbox>
                    <w10:wrap type="square"/>
                  </v:roundrect>
                </w:pict>
              </mc:Fallback>
            </mc:AlternateContent>
          </w:r>
          <w:r w:rsidR="00FC3774">
            <w:rPr>
              <w:rFonts w:cs="Arial"/>
              <w:b/>
              <w:bCs/>
            </w:rPr>
            <w:br w:type="page"/>
          </w:r>
          <w:bookmarkStart w:id="0" w:name="_GoBack"/>
          <w:bookmarkEnd w:id="0"/>
        </w:p>
        <w:sdt>
          <w:sdtPr>
            <w:rPr>
              <w:rFonts w:eastAsiaTheme="minorEastAsia" w:cstheme="minorBidi"/>
              <w:b w:val="0"/>
              <w:bCs w:val="0"/>
              <w:color w:val="auto"/>
              <w:sz w:val="22"/>
              <w:szCs w:val="22"/>
            </w:rPr>
            <w:id w:val="-1291044356"/>
            <w:docPartObj>
              <w:docPartGallery w:val="Table of Contents"/>
              <w:docPartUnique/>
            </w:docPartObj>
          </w:sdtPr>
          <w:sdtEndPr>
            <w:rPr>
              <w:b/>
              <w:noProof/>
            </w:rPr>
          </w:sdtEndPr>
          <w:sdtContent>
            <w:p w14:paraId="41CF6125" w14:textId="77777777" w:rsidR="00C161AF" w:rsidRDefault="00C161AF" w:rsidP="008906AF">
              <w:pPr>
                <w:pStyle w:val="TOCHeading"/>
                <w:spacing w:before="0"/>
              </w:pPr>
              <w:r>
                <w:t>Table of Contents</w:t>
              </w:r>
            </w:p>
            <w:p w14:paraId="4BCEAD38" w14:textId="77777777" w:rsidR="00EF0D8E" w:rsidRDefault="00C161AF">
              <w:pPr>
                <w:pStyle w:val="TOC1"/>
                <w:rPr>
                  <w:b w:val="0"/>
                  <w:noProof/>
                  <w:sz w:val="22"/>
                  <w:szCs w:val="22"/>
                </w:rPr>
              </w:pPr>
              <w:r>
                <w:fldChar w:fldCharType="begin"/>
              </w:r>
              <w:r>
                <w:instrText xml:space="preserve"> TOC \o "1-3" \h \z \u </w:instrText>
              </w:r>
              <w:r>
                <w:fldChar w:fldCharType="separate"/>
              </w:r>
              <w:hyperlink w:anchor="_Toc516581691" w:history="1">
                <w:r w:rsidR="00EF0D8E" w:rsidRPr="008C3CF0">
                  <w:rPr>
                    <w:rStyle w:val="Hyperlink"/>
                    <w:noProof/>
                  </w:rPr>
                  <w:t>PROCESS MANAGEMENT OVERVIEW</w:t>
                </w:r>
                <w:r w:rsidR="00EF0D8E">
                  <w:rPr>
                    <w:noProof/>
                    <w:webHidden/>
                  </w:rPr>
                  <w:tab/>
                </w:r>
                <w:r w:rsidR="00EF0D8E">
                  <w:rPr>
                    <w:noProof/>
                    <w:webHidden/>
                  </w:rPr>
                  <w:fldChar w:fldCharType="begin"/>
                </w:r>
                <w:r w:rsidR="00EF0D8E">
                  <w:rPr>
                    <w:noProof/>
                    <w:webHidden/>
                  </w:rPr>
                  <w:instrText xml:space="preserve"> PAGEREF _Toc516581691 \h </w:instrText>
                </w:r>
                <w:r w:rsidR="00EF0D8E">
                  <w:rPr>
                    <w:noProof/>
                    <w:webHidden/>
                  </w:rPr>
                </w:r>
                <w:r w:rsidR="00EF0D8E">
                  <w:rPr>
                    <w:noProof/>
                    <w:webHidden/>
                  </w:rPr>
                  <w:fldChar w:fldCharType="separate"/>
                </w:r>
                <w:r w:rsidR="001A040B">
                  <w:rPr>
                    <w:noProof/>
                    <w:webHidden/>
                  </w:rPr>
                  <w:t>3</w:t>
                </w:r>
                <w:r w:rsidR="00EF0D8E">
                  <w:rPr>
                    <w:noProof/>
                    <w:webHidden/>
                  </w:rPr>
                  <w:fldChar w:fldCharType="end"/>
                </w:r>
              </w:hyperlink>
            </w:p>
            <w:p w14:paraId="52D822F2" w14:textId="77777777" w:rsidR="00EF0D8E" w:rsidRDefault="00C41BEE">
              <w:pPr>
                <w:pStyle w:val="TOC1"/>
                <w:rPr>
                  <w:b w:val="0"/>
                  <w:noProof/>
                  <w:sz w:val="22"/>
                  <w:szCs w:val="22"/>
                </w:rPr>
              </w:pPr>
              <w:hyperlink w:anchor="_Toc516581692" w:history="1">
                <w:r w:rsidR="00EF0D8E" w:rsidRPr="008C3CF0">
                  <w:rPr>
                    <w:rStyle w:val="Hyperlink"/>
                    <w:noProof/>
                  </w:rPr>
                  <w:t>PROCESS MANAGEMENT PRINCIPLES</w:t>
                </w:r>
                <w:r w:rsidR="00EF0D8E">
                  <w:rPr>
                    <w:noProof/>
                    <w:webHidden/>
                  </w:rPr>
                  <w:tab/>
                </w:r>
                <w:r w:rsidR="00EF0D8E">
                  <w:rPr>
                    <w:noProof/>
                    <w:webHidden/>
                  </w:rPr>
                  <w:fldChar w:fldCharType="begin"/>
                </w:r>
                <w:r w:rsidR="00EF0D8E">
                  <w:rPr>
                    <w:noProof/>
                    <w:webHidden/>
                  </w:rPr>
                  <w:instrText xml:space="preserve"> PAGEREF _Toc516581692 \h </w:instrText>
                </w:r>
                <w:r w:rsidR="00EF0D8E">
                  <w:rPr>
                    <w:noProof/>
                    <w:webHidden/>
                  </w:rPr>
                </w:r>
                <w:r w:rsidR="00EF0D8E">
                  <w:rPr>
                    <w:noProof/>
                    <w:webHidden/>
                  </w:rPr>
                  <w:fldChar w:fldCharType="separate"/>
                </w:r>
                <w:r w:rsidR="001A040B">
                  <w:rPr>
                    <w:noProof/>
                    <w:webHidden/>
                  </w:rPr>
                  <w:t>3</w:t>
                </w:r>
                <w:r w:rsidR="00EF0D8E">
                  <w:rPr>
                    <w:noProof/>
                    <w:webHidden/>
                  </w:rPr>
                  <w:fldChar w:fldCharType="end"/>
                </w:r>
              </w:hyperlink>
            </w:p>
            <w:p w14:paraId="48C18371" w14:textId="77777777" w:rsidR="00EF0D8E" w:rsidRDefault="00C41BEE">
              <w:pPr>
                <w:pStyle w:val="TOC2"/>
                <w:tabs>
                  <w:tab w:val="right" w:leader="dot" w:pos="9350"/>
                </w:tabs>
                <w:rPr>
                  <w:b w:val="0"/>
                  <w:noProof/>
                </w:rPr>
              </w:pPr>
              <w:hyperlink w:anchor="_Toc516581693" w:history="1">
                <w:r w:rsidR="00EF0D8E" w:rsidRPr="008C3CF0">
                  <w:rPr>
                    <w:rStyle w:val="Hyperlink"/>
                    <w:noProof/>
                  </w:rPr>
                  <w:t>Eliminate Unnecessary Customer Interactions</w:t>
                </w:r>
                <w:r w:rsidR="00EF0D8E">
                  <w:rPr>
                    <w:noProof/>
                    <w:webHidden/>
                  </w:rPr>
                  <w:tab/>
                </w:r>
                <w:r w:rsidR="00EF0D8E">
                  <w:rPr>
                    <w:noProof/>
                    <w:webHidden/>
                  </w:rPr>
                  <w:fldChar w:fldCharType="begin"/>
                </w:r>
                <w:r w:rsidR="00EF0D8E">
                  <w:rPr>
                    <w:noProof/>
                    <w:webHidden/>
                  </w:rPr>
                  <w:instrText xml:space="preserve"> PAGEREF _Toc516581693 \h </w:instrText>
                </w:r>
                <w:r w:rsidR="00EF0D8E">
                  <w:rPr>
                    <w:noProof/>
                    <w:webHidden/>
                  </w:rPr>
                </w:r>
                <w:r w:rsidR="00EF0D8E">
                  <w:rPr>
                    <w:noProof/>
                    <w:webHidden/>
                  </w:rPr>
                  <w:fldChar w:fldCharType="separate"/>
                </w:r>
                <w:r w:rsidR="001A040B">
                  <w:rPr>
                    <w:noProof/>
                    <w:webHidden/>
                  </w:rPr>
                  <w:t>3</w:t>
                </w:r>
                <w:r w:rsidR="00EF0D8E">
                  <w:rPr>
                    <w:noProof/>
                    <w:webHidden/>
                  </w:rPr>
                  <w:fldChar w:fldCharType="end"/>
                </w:r>
              </w:hyperlink>
            </w:p>
            <w:p w14:paraId="42DC649C" w14:textId="77777777" w:rsidR="00EF0D8E" w:rsidRDefault="00C41BEE">
              <w:pPr>
                <w:pStyle w:val="TOC2"/>
                <w:tabs>
                  <w:tab w:val="right" w:leader="dot" w:pos="9350"/>
                </w:tabs>
                <w:rPr>
                  <w:b w:val="0"/>
                  <w:noProof/>
                </w:rPr>
              </w:pPr>
              <w:hyperlink w:anchor="_Toc516581694" w:history="1">
                <w:r w:rsidR="00EF0D8E" w:rsidRPr="008C3CF0">
                  <w:rPr>
                    <w:rStyle w:val="Hyperlink"/>
                    <w:noProof/>
                  </w:rPr>
                  <w:t>Eliminate Rework</w:t>
                </w:r>
                <w:r w:rsidR="00EF0D8E">
                  <w:rPr>
                    <w:noProof/>
                    <w:webHidden/>
                  </w:rPr>
                  <w:tab/>
                </w:r>
                <w:r w:rsidR="00EF0D8E">
                  <w:rPr>
                    <w:noProof/>
                    <w:webHidden/>
                  </w:rPr>
                  <w:fldChar w:fldCharType="begin"/>
                </w:r>
                <w:r w:rsidR="00EF0D8E">
                  <w:rPr>
                    <w:noProof/>
                    <w:webHidden/>
                  </w:rPr>
                  <w:instrText xml:space="preserve"> PAGEREF _Toc516581694 \h </w:instrText>
                </w:r>
                <w:r w:rsidR="00EF0D8E">
                  <w:rPr>
                    <w:noProof/>
                    <w:webHidden/>
                  </w:rPr>
                </w:r>
                <w:r w:rsidR="00EF0D8E">
                  <w:rPr>
                    <w:noProof/>
                    <w:webHidden/>
                  </w:rPr>
                  <w:fldChar w:fldCharType="separate"/>
                </w:r>
                <w:r w:rsidR="001A040B">
                  <w:rPr>
                    <w:noProof/>
                    <w:webHidden/>
                  </w:rPr>
                  <w:t>3</w:t>
                </w:r>
                <w:r w:rsidR="00EF0D8E">
                  <w:rPr>
                    <w:noProof/>
                    <w:webHidden/>
                  </w:rPr>
                  <w:fldChar w:fldCharType="end"/>
                </w:r>
              </w:hyperlink>
            </w:p>
            <w:p w14:paraId="1C0C975B" w14:textId="77777777" w:rsidR="00EF0D8E" w:rsidRDefault="00C41BEE">
              <w:pPr>
                <w:pStyle w:val="TOC2"/>
                <w:tabs>
                  <w:tab w:val="right" w:leader="dot" w:pos="9350"/>
                </w:tabs>
                <w:rPr>
                  <w:b w:val="0"/>
                  <w:noProof/>
                </w:rPr>
              </w:pPr>
              <w:hyperlink w:anchor="_Toc516581695" w:history="1">
                <w:r w:rsidR="00EF0D8E" w:rsidRPr="008C3CF0">
                  <w:rPr>
                    <w:rStyle w:val="Hyperlink"/>
                    <w:noProof/>
                  </w:rPr>
                  <w:t>Recognize Customers Have Different Needs and Respond Appropriately</w:t>
                </w:r>
                <w:r w:rsidR="00EF0D8E">
                  <w:rPr>
                    <w:noProof/>
                    <w:webHidden/>
                  </w:rPr>
                  <w:tab/>
                </w:r>
                <w:r w:rsidR="00EF0D8E">
                  <w:rPr>
                    <w:noProof/>
                    <w:webHidden/>
                  </w:rPr>
                  <w:fldChar w:fldCharType="begin"/>
                </w:r>
                <w:r w:rsidR="00EF0D8E">
                  <w:rPr>
                    <w:noProof/>
                    <w:webHidden/>
                  </w:rPr>
                  <w:instrText xml:space="preserve"> PAGEREF _Toc516581695 \h </w:instrText>
                </w:r>
                <w:r w:rsidR="00EF0D8E">
                  <w:rPr>
                    <w:noProof/>
                    <w:webHidden/>
                  </w:rPr>
                </w:r>
                <w:r w:rsidR="00EF0D8E">
                  <w:rPr>
                    <w:noProof/>
                    <w:webHidden/>
                  </w:rPr>
                  <w:fldChar w:fldCharType="separate"/>
                </w:r>
                <w:r w:rsidR="001A040B">
                  <w:rPr>
                    <w:noProof/>
                    <w:webHidden/>
                  </w:rPr>
                  <w:t>4</w:t>
                </w:r>
                <w:r w:rsidR="00EF0D8E">
                  <w:rPr>
                    <w:noProof/>
                    <w:webHidden/>
                  </w:rPr>
                  <w:fldChar w:fldCharType="end"/>
                </w:r>
              </w:hyperlink>
            </w:p>
            <w:p w14:paraId="2A173A01" w14:textId="77777777" w:rsidR="00EF0D8E" w:rsidRDefault="00C41BEE">
              <w:pPr>
                <w:pStyle w:val="TOC2"/>
                <w:tabs>
                  <w:tab w:val="right" w:leader="dot" w:pos="9350"/>
                </w:tabs>
                <w:rPr>
                  <w:b w:val="0"/>
                  <w:noProof/>
                </w:rPr>
              </w:pPr>
              <w:hyperlink w:anchor="_Toc516581696" w:history="1">
                <w:r w:rsidR="00EF0D8E" w:rsidRPr="008C3CF0">
                  <w:rPr>
                    <w:rStyle w:val="Hyperlink"/>
                    <w:noProof/>
                  </w:rPr>
                  <w:t>Use Real-Time Data to Manage Available Resources</w:t>
                </w:r>
                <w:r w:rsidR="00EF0D8E">
                  <w:rPr>
                    <w:noProof/>
                    <w:webHidden/>
                  </w:rPr>
                  <w:tab/>
                </w:r>
                <w:r w:rsidR="00EF0D8E">
                  <w:rPr>
                    <w:noProof/>
                    <w:webHidden/>
                  </w:rPr>
                  <w:fldChar w:fldCharType="begin"/>
                </w:r>
                <w:r w:rsidR="00EF0D8E">
                  <w:rPr>
                    <w:noProof/>
                    <w:webHidden/>
                  </w:rPr>
                  <w:instrText xml:space="preserve"> PAGEREF _Toc516581696 \h </w:instrText>
                </w:r>
                <w:r w:rsidR="00EF0D8E">
                  <w:rPr>
                    <w:noProof/>
                    <w:webHidden/>
                  </w:rPr>
                </w:r>
                <w:r w:rsidR="00EF0D8E">
                  <w:rPr>
                    <w:noProof/>
                    <w:webHidden/>
                  </w:rPr>
                  <w:fldChar w:fldCharType="separate"/>
                </w:r>
                <w:r w:rsidR="001A040B">
                  <w:rPr>
                    <w:noProof/>
                    <w:webHidden/>
                  </w:rPr>
                  <w:t>4</w:t>
                </w:r>
                <w:r w:rsidR="00EF0D8E">
                  <w:rPr>
                    <w:noProof/>
                    <w:webHidden/>
                  </w:rPr>
                  <w:fldChar w:fldCharType="end"/>
                </w:r>
              </w:hyperlink>
            </w:p>
            <w:p w14:paraId="5818F7D4" w14:textId="77777777" w:rsidR="00EF0D8E" w:rsidRDefault="00C41BEE">
              <w:pPr>
                <w:pStyle w:val="TOC1"/>
                <w:rPr>
                  <w:b w:val="0"/>
                  <w:noProof/>
                  <w:sz w:val="22"/>
                  <w:szCs w:val="22"/>
                </w:rPr>
              </w:pPr>
              <w:hyperlink w:anchor="_Toc516581697" w:history="1">
                <w:r w:rsidR="00EF0D8E" w:rsidRPr="008C3CF0">
                  <w:rPr>
                    <w:rStyle w:val="Hyperlink"/>
                    <w:noProof/>
                  </w:rPr>
                  <w:t>CORE VALUES</w:t>
                </w:r>
                <w:r w:rsidR="00EF0D8E">
                  <w:rPr>
                    <w:noProof/>
                    <w:webHidden/>
                  </w:rPr>
                  <w:tab/>
                </w:r>
                <w:r w:rsidR="00EF0D8E">
                  <w:rPr>
                    <w:noProof/>
                    <w:webHidden/>
                  </w:rPr>
                  <w:fldChar w:fldCharType="begin"/>
                </w:r>
                <w:r w:rsidR="00EF0D8E">
                  <w:rPr>
                    <w:noProof/>
                    <w:webHidden/>
                  </w:rPr>
                  <w:instrText xml:space="preserve"> PAGEREF _Toc516581697 \h </w:instrText>
                </w:r>
                <w:r w:rsidR="00EF0D8E">
                  <w:rPr>
                    <w:noProof/>
                    <w:webHidden/>
                  </w:rPr>
                </w:r>
                <w:r w:rsidR="00EF0D8E">
                  <w:rPr>
                    <w:noProof/>
                    <w:webHidden/>
                  </w:rPr>
                  <w:fldChar w:fldCharType="separate"/>
                </w:r>
                <w:r w:rsidR="001A040B">
                  <w:rPr>
                    <w:noProof/>
                    <w:webHidden/>
                  </w:rPr>
                  <w:t>4</w:t>
                </w:r>
                <w:r w:rsidR="00EF0D8E">
                  <w:rPr>
                    <w:noProof/>
                    <w:webHidden/>
                  </w:rPr>
                  <w:fldChar w:fldCharType="end"/>
                </w:r>
              </w:hyperlink>
            </w:p>
            <w:p w14:paraId="50E85416" w14:textId="77777777" w:rsidR="00EF0D8E" w:rsidRDefault="00C41BEE">
              <w:pPr>
                <w:pStyle w:val="TOC1"/>
                <w:rPr>
                  <w:b w:val="0"/>
                  <w:noProof/>
                  <w:sz w:val="22"/>
                  <w:szCs w:val="22"/>
                </w:rPr>
              </w:pPr>
              <w:hyperlink w:anchor="_Toc516581698" w:history="1">
                <w:r w:rsidR="00EF0D8E" w:rsidRPr="008C3CF0">
                  <w:rPr>
                    <w:rStyle w:val="Hyperlink"/>
                    <w:noProof/>
                  </w:rPr>
                  <w:t>BPR CONSISTENCY TOOLS</w:t>
                </w:r>
                <w:r w:rsidR="00EF0D8E">
                  <w:rPr>
                    <w:noProof/>
                    <w:webHidden/>
                  </w:rPr>
                  <w:tab/>
                </w:r>
                <w:r w:rsidR="00EF0D8E">
                  <w:rPr>
                    <w:noProof/>
                    <w:webHidden/>
                  </w:rPr>
                  <w:fldChar w:fldCharType="begin"/>
                </w:r>
                <w:r w:rsidR="00EF0D8E">
                  <w:rPr>
                    <w:noProof/>
                    <w:webHidden/>
                  </w:rPr>
                  <w:instrText xml:space="preserve"> PAGEREF _Toc516581698 \h </w:instrText>
                </w:r>
                <w:r w:rsidR="00EF0D8E">
                  <w:rPr>
                    <w:noProof/>
                    <w:webHidden/>
                  </w:rPr>
                </w:r>
                <w:r w:rsidR="00EF0D8E">
                  <w:rPr>
                    <w:noProof/>
                    <w:webHidden/>
                  </w:rPr>
                  <w:fldChar w:fldCharType="separate"/>
                </w:r>
                <w:r w:rsidR="001A040B">
                  <w:rPr>
                    <w:noProof/>
                    <w:webHidden/>
                  </w:rPr>
                  <w:t>5</w:t>
                </w:r>
                <w:r w:rsidR="00EF0D8E">
                  <w:rPr>
                    <w:noProof/>
                    <w:webHidden/>
                  </w:rPr>
                  <w:fldChar w:fldCharType="end"/>
                </w:r>
              </w:hyperlink>
            </w:p>
            <w:p w14:paraId="7BEEA22F" w14:textId="77777777" w:rsidR="00EF0D8E" w:rsidRDefault="00C41BEE">
              <w:pPr>
                <w:pStyle w:val="TOC2"/>
                <w:tabs>
                  <w:tab w:val="right" w:leader="dot" w:pos="9350"/>
                </w:tabs>
                <w:rPr>
                  <w:b w:val="0"/>
                  <w:noProof/>
                </w:rPr>
              </w:pPr>
              <w:hyperlink w:anchor="_Toc516581699" w:history="1">
                <w:r w:rsidR="00EF0D8E" w:rsidRPr="008C3CF0">
                  <w:rPr>
                    <w:rStyle w:val="Hyperlink"/>
                    <w:noProof/>
                  </w:rPr>
                  <w:t>PathOS</w:t>
                </w:r>
                <w:r w:rsidR="00EF0D8E">
                  <w:rPr>
                    <w:noProof/>
                    <w:webHidden/>
                  </w:rPr>
                  <w:tab/>
                </w:r>
                <w:r w:rsidR="00EF0D8E">
                  <w:rPr>
                    <w:noProof/>
                    <w:webHidden/>
                  </w:rPr>
                  <w:fldChar w:fldCharType="begin"/>
                </w:r>
                <w:r w:rsidR="00EF0D8E">
                  <w:rPr>
                    <w:noProof/>
                    <w:webHidden/>
                  </w:rPr>
                  <w:instrText xml:space="preserve"> PAGEREF _Toc516581699 \h </w:instrText>
                </w:r>
                <w:r w:rsidR="00EF0D8E">
                  <w:rPr>
                    <w:noProof/>
                    <w:webHidden/>
                  </w:rPr>
                </w:r>
                <w:r w:rsidR="00EF0D8E">
                  <w:rPr>
                    <w:noProof/>
                    <w:webHidden/>
                  </w:rPr>
                  <w:fldChar w:fldCharType="separate"/>
                </w:r>
                <w:r w:rsidR="001A040B">
                  <w:rPr>
                    <w:noProof/>
                    <w:webHidden/>
                  </w:rPr>
                  <w:t>5</w:t>
                </w:r>
                <w:r w:rsidR="00EF0D8E">
                  <w:rPr>
                    <w:noProof/>
                    <w:webHidden/>
                  </w:rPr>
                  <w:fldChar w:fldCharType="end"/>
                </w:r>
              </w:hyperlink>
            </w:p>
            <w:p w14:paraId="0CD0EF3F" w14:textId="77777777" w:rsidR="00EF0D8E" w:rsidRDefault="00C41BEE">
              <w:pPr>
                <w:pStyle w:val="TOC2"/>
                <w:tabs>
                  <w:tab w:val="right" w:leader="dot" w:pos="9350"/>
                </w:tabs>
                <w:rPr>
                  <w:b w:val="0"/>
                  <w:noProof/>
                </w:rPr>
              </w:pPr>
              <w:hyperlink w:anchor="_Toc516581700" w:history="1">
                <w:r w:rsidR="00EF0D8E" w:rsidRPr="008C3CF0">
                  <w:rPr>
                    <w:rStyle w:val="Hyperlink"/>
                    <w:noProof/>
                  </w:rPr>
                  <w:t>Resource Verification Matrix and Income Verification Matrix</w:t>
                </w:r>
                <w:r w:rsidR="00EF0D8E">
                  <w:rPr>
                    <w:noProof/>
                    <w:webHidden/>
                  </w:rPr>
                  <w:tab/>
                </w:r>
                <w:r w:rsidR="00EF0D8E">
                  <w:rPr>
                    <w:noProof/>
                    <w:webHidden/>
                  </w:rPr>
                  <w:fldChar w:fldCharType="begin"/>
                </w:r>
                <w:r w:rsidR="00EF0D8E">
                  <w:rPr>
                    <w:noProof/>
                    <w:webHidden/>
                  </w:rPr>
                  <w:instrText xml:space="preserve"> PAGEREF _Toc516581700 \h </w:instrText>
                </w:r>
                <w:r w:rsidR="00EF0D8E">
                  <w:rPr>
                    <w:noProof/>
                    <w:webHidden/>
                  </w:rPr>
                </w:r>
                <w:r w:rsidR="00EF0D8E">
                  <w:rPr>
                    <w:noProof/>
                    <w:webHidden/>
                  </w:rPr>
                  <w:fldChar w:fldCharType="separate"/>
                </w:r>
                <w:r w:rsidR="001A040B">
                  <w:rPr>
                    <w:noProof/>
                    <w:webHidden/>
                  </w:rPr>
                  <w:t>5</w:t>
                </w:r>
                <w:r w:rsidR="00EF0D8E">
                  <w:rPr>
                    <w:noProof/>
                    <w:webHidden/>
                  </w:rPr>
                  <w:fldChar w:fldCharType="end"/>
                </w:r>
              </w:hyperlink>
            </w:p>
            <w:p w14:paraId="4676F544" w14:textId="77777777" w:rsidR="00EF0D8E" w:rsidRDefault="00C41BEE">
              <w:pPr>
                <w:pStyle w:val="TOC2"/>
                <w:tabs>
                  <w:tab w:val="right" w:leader="dot" w:pos="9350"/>
                </w:tabs>
                <w:rPr>
                  <w:b w:val="0"/>
                  <w:noProof/>
                </w:rPr>
              </w:pPr>
              <w:hyperlink w:anchor="_Toc516581701" w:history="1">
                <w:r w:rsidR="00EF0D8E" w:rsidRPr="008C3CF0">
                  <w:rPr>
                    <w:rStyle w:val="Hyperlink"/>
                    <w:noProof/>
                  </w:rPr>
                  <w:t>Eligibility Interview Scripts</w:t>
                </w:r>
                <w:r w:rsidR="00EF0D8E">
                  <w:rPr>
                    <w:noProof/>
                    <w:webHidden/>
                  </w:rPr>
                  <w:tab/>
                </w:r>
                <w:r w:rsidR="00EF0D8E">
                  <w:rPr>
                    <w:noProof/>
                    <w:webHidden/>
                  </w:rPr>
                  <w:fldChar w:fldCharType="begin"/>
                </w:r>
                <w:r w:rsidR="00EF0D8E">
                  <w:rPr>
                    <w:noProof/>
                    <w:webHidden/>
                  </w:rPr>
                  <w:instrText xml:space="preserve"> PAGEREF _Toc516581701 \h </w:instrText>
                </w:r>
                <w:r w:rsidR="00EF0D8E">
                  <w:rPr>
                    <w:noProof/>
                    <w:webHidden/>
                  </w:rPr>
                </w:r>
                <w:r w:rsidR="00EF0D8E">
                  <w:rPr>
                    <w:noProof/>
                    <w:webHidden/>
                  </w:rPr>
                  <w:fldChar w:fldCharType="separate"/>
                </w:r>
                <w:r w:rsidR="001A040B">
                  <w:rPr>
                    <w:noProof/>
                    <w:webHidden/>
                  </w:rPr>
                  <w:t>5</w:t>
                </w:r>
                <w:r w:rsidR="00EF0D8E">
                  <w:rPr>
                    <w:noProof/>
                    <w:webHidden/>
                  </w:rPr>
                  <w:fldChar w:fldCharType="end"/>
                </w:r>
              </w:hyperlink>
            </w:p>
            <w:p w14:paraId="5CAC0014" w14:textId="77777777" w:rsidR="00EF0D8E" w:rsidRDefault="00C41BEE">
              <w:pPr>
                <w:pStyle w:val="TOC2"/>
                <w:tabs>
                  <w:tab w:val="right" w:leader="dot" w:pos="9350"/>
                </w:tabs>
                <w:rPr>
                  <w:b w:val="0"/>
                  <w:noProof/>
                </w:rPr>
              </w:pPr>
              <w:hyperlink w:anchor="_Toc516581702" w:history="1">
                <w:r w:rsidR="00EF0D8E" w:rsidRPr="008C3CF0">
                  <w:rPr>
                    <w:rStyle w:val="Hyperlink"/>
                    <w:noProof/>
                  </w:rPr>
                  <w:t>Documentation Template</w:t>
                </w:r>
                <w:r w:rsidR="00EF0D8E">
                  <w:rPr>
                    <w:noProof/>
                    <w:webHidden/>
                  </w:rPr>
                  <w:tab/>
                </w:r>
                <w:r w:rsidR="00EF0D8E">
                  <w:rPr>
                    <w:noProof/>
                    <w:webHidden/>
                  </w:rPr>
                  <w:fldChar w:fldCharType="begin"/>
                </w:r>
                <w:r w:rsidR="00EF0D8E">
                  <w:rPr>
                    <w:noProof/>
                    <w:webHidden/>
                  </w:rPr>
                  <w:instrText xml:space="preserve"> PAGEREF _Toc516581702 \h </w:instrText>
                </w:r>
                <w:r w:rsidR="00EF0D8E">
                  <w:rPr>
                    <w:noProof/>
                    <w:webHidden/>
                  </w:rPr>
                </w:r>
                <w:r w:rsidR="00EF0D8E">
                  <w:rPr>
                    <w:noProof/>
                    <w:webHidden/>
                  </w:rPr>
                  <w:fldChar w:fldCharType="separate"/>
                </w:r>
                <w:r w:rsidR="001A040B">
                  <w:rPr>
                    <w:noProof/>
                    <w:webHidden/>
                  </w:rPr>
                  <w:t>6</w:t>
                </w:r>
                <w:r w:rsidR="00EF0D8E">
                  <w:rPr>
                    <w:noProof/>
                    <w:webHidden/>
                  </w:rPr>
                  <w:fldChar w:fldCharType="end"/>
                </w:r>
              </w:hyperlink>
            </w:p>
            <w:p w14:paraId="4D8BD8F4" w14:textId="77777777" w:rsidR="00EF0D8E" w:rsidRDefault="00C41BEE">
              <w:pPr>
                <w:pStyle w:val="TOC1"/>
                <w:rPr>
                  <w:b w:val="0"/>
                  <w:noProof/>
                  <w:sz w:val="22"/>
                  <w:szCs w:val="22"/>
                </w:rPr>
              </w:pPr>
              <w:hyperlink w:anchor="_Toc516581703" w:history="1">
                <w:r w:rsidR="00EF0D8E" w:rsidRPr="008C3CF0">
                  <w:rPr>
                    <w:rStyle w:val="Hyperlink"/>
                    <w:noProof/>
                  </w:rPr>
                  <w:t>PATHOS DISPOSITIONS</w:t>
                </w:r>
                <w:r w:rsidR="00EF0D8E">
                  <w:rPr>
                    <w:noProof/>
                    <w:webHidden/>
                  </w:rPr>
                  <w:tab/>
                </w:r>
                <w:r w:rsidR="00EF0D8E">
                  <w:rPr>
                    <w:noProof/>
                    <w:webHidden/>
                  </w:rPr>
                  <w:fldChar w:fldCharType="begin"/>
                </w:r>
                <w:r w:rsidR="00EF0D8E">
                  <w:rPr>
                    <w:noProof/>
                    <w:webHidden/>
                  </w:rPr>
                  <w:instrText xml:space="preserve"> PAGEREF _Toc516581703 \h </w:instrText>
                </w:r>
                <w:r w:rsidR="00EF0D8E">
                  <w:rPr>
                    <w:noProof/>
                    <w:webHidden/>
                  </w:rPr>
                </w:r>
                <w:r w:rsidR="00EF0D8E">
                  <w:rPr>
                    <w:noProof/>
                    <w:webHidden/>
                  </w:rPr>
                  <w:fldChar w:fldCharType="separate"/>
                </w:r>
                <w:r w:rsidR="001A040B">
                  <w:rPr>
                    <w:noProof/>
                    <w:webHidden/>
                  </w:rPr>
                  <w:t>7</w:t>
                </w:r>
                <w:r w:rsidR="00EF0D8E">
                  <w:rPr>
                    <w:noProof/>
                    <w:webHidden/>
                  </w:rPr>
                  <w:fldChar w:fldCharType="end"/>
                </w:r>
              </w:hyperlink>
            </w:p>
            <w:p w14:paraId="090EF2BE" w14:textId="77777777" w:rsidR="00EF0D8E" w:rsidRDefault="00C41BEE">
              <w:pPr>
                <w:pStyle w:val="TOC2"/>
                <w:tabs>
                  <w:tab w:val="right" w:leader="dot" w:pos="9350"/>
                </w:tabs>
                <w:rPr>
                  <w:b w:val="0"/>
                  <w:noProof/>
                </w:rPr>
              </w:pPr>
              <w:hyperlink w:anchor="_Toc516581704" w:history="1">
                <w:r w:rsidR="00EF0D8E" w:rsidRPr="008C3CF0">
                  <w:rPr>
                    <w:rStyle w:val="Hyperlink"/>
                    <w:noProof/>
                  </w:rPr>
                  <w:t>No Contact</w:t>
                </w:r>
                <w:r w:rsidR="00EF0D8E">
                  <w:rPr>
                    <w:noProof/>
                    <w:webHidden/>
                  </w:rPr>
                  <w:tab/>
                </w:r>
                <w:r w:rsidR="00EF0D8E">
                  <w:rPr>
                    <w:noProof/>
                    <w:webHidden/>
                  </w:rPr>
                  <w:fldChar w:fldCharType="begin"/>
                </w:r>
                <w:r w:rsidR="00EF0D8E">
                  <w:rPr>
                    <w:noProof/>
                    <w:webHidden/>
                  </w:rPr>
                  <w:instrText xml:space="preserve"> PAGEREF _Toc516581704 \h </w:instrText>
                </w:r>
                <w:r w:rsidR="00EF0D8E">
                  <w:rPr>
                    <w:noProof/>
                    <w:webHidden/>
                  </w:rPr>
                </w:r>
                <w:r w:rsidR="00EF0D8E">
                  <w:rPr>
                    <w:noProof/>
                    <w:webHidden/>
                  </w:rPr>
                  <w:fldChar w:fldCharType="separate"/>
                </w:r>
                <w:r w:rsidR="001A040B">
                  <w:rPr>
                    <w:noProof/>
                    <w:webHidden/>
                  </w:rPr>
                  <w:t>7</w:t>
                </w:r>
                <w:r w:rsidR="00EF0D8E">
                  <w:rPr>
                    <w:noProof/>
                    <w:webHidden/>
                  </w:rPr>
                  <w:fldChar w:fldCharType="end"/>
                </w:r>
              </w:hyperlink>
            </w:p>
            <w:p w14:paraId="1D831E4B" w14:textId="77777777" w:rsidR="00EF0D8E" w:rsidRDefault="00C41BEE">
              <w:pPr>
                <w:pStyle w:val="TOC2"/>
                <w:tabs>
                  <w:tab w:val="right" w:leader="dot" w:pos="9350"/>
                </w:tabs>
                <w:rPr>
                  <w:b w:val="0"/>
                  <w:noProof/>
                </w:rPr>
              </w:pPr>
              <w:hyperlink w:anchor="_Toc516581705" w:history="1">
                <w:r w:rsidR="00EF0D8E" w:rsidRPr="008C3CF0">
                  <w:rPr>
                    <w:rStyle w:val="Hyperlink"/>
                    <w:noProof/>
                  </w:rPr>
                  <w:t>Approve/Deny</w:t>
                </w:r>
                <w:r w:rsidR="00EF0D8E">
                  <w:rPr>
                    <w:noProof/>
                    <w:webHidden/>
                  </w:rPr>
                  <w:tab/>
                </w:r>
                <w:r w:rsidR="00EF0D8E">
                  <w:rPr>
                    <w:noProof/>
                    <w:webHidden/>
                  </w:rPr>
                  <w:fldChar w:fldCharType="begin"/>
                </w:r>
                <w:r w:rsidR="00EF0D8E">
                  <w:rPr>
                    <w:noProof/>
                    <w:webHidden/>
                  </w:rPr>
                  <w:instrText xml:space="preserve"> PAGEREF _Toc516581705 \h </w:instrText>
                </w:r>
                <w:r w:rsidR="00EF0D8E">
                  <w:rPr>
                    <w:noProof/>
                    <w:webHidden/>
                  </w:rPr>
                </w:r>
                <w:r w:rsidR="00EF0D8E">
                  <w:rPr>
                    <w:noProof/>
                    <w:webHidden/>
                  </w:rPr>
                  <w:fldChar w:fldCharType="separate"/>
                </w:r>
                <w:r w:rsidR="001A040B">
                  <w:rPr>
                    <w:noProof/>
                    <w:webHidden/>
                  </w:rPr>
                  <w:t>7</w:t>
                </w:r>
                <w:r w:rsidR="00EF0D8E">
                  <w:rPr>
                    <w:noProof/>
                    <w:webHidden/>
                  </w:rPr>
                  <w:fldChar w:fldCharType="end"/>
                </w:r>
              </w:hyperlink>
            </w:p>
            <w:p w14:paraId="4A2DF0B9" w14:textId="77777777" w:rsidR="00EF0D8E" w:rsidRDefault="00C41BEE">
              <w:pPr>
                <w:pStyle w:val="TOC2"/>
                <w:tabs>
                  <w:tab w:val="right" w:leader="dot" w:pos="9350"/>
                </w:tabs>
                <w:rPr>
                  <w:b w:val="0"/>
                  <w:noProof/>
                </w:rPr>
              </w:pPr>
              <w:hyperlink w:anchor="_Toc516581706" w:history="1">
                <w:r w:rsidR="00EF0D8E" w:rsidRPr="008C3CF0">
                  <w:rPr>
                    <w:rStyle w:val="Hyperlink"/>
                    <w:noProof/>
                  </w:rPr>
                  <w:t>Pended</w:t>
                </w:r>
                <w:r w:rsidR="00EF0D8E">
                  <w:rPr>
                    <w:noProof/>
                    <w:webHidden/>
                  </w:rPr>
                  <w:tab/>
                </w:r>
                <w:r w:rsidR="00EF0D8E">
                  <w:rPr>
                    <w:noProof/>
                    <w:webHidden/>
                  </w:rPr>
                  <w:fldChar w:fldCharType="begin"/>
                </w:r>
                <w:r w:rsidR="00EF0D8E">
                  <w:rPr>
                    <w:noProof/>
                    <w:webHidden/>
                  </w:rPr>
                  <w:instrText xml:space="preserve"> PAGEREF _Toc516581706 \h </w:instrText>
                </w:r>
                <w:r w:rsidR="00EF0D8E">
                  <w:rPr>
                    <w:noProof/>
                    <w:webHidden/>
                  </w:rPr>
                </w:r>
                <w:r w:rsidR="00EF0D8E">
                  <w:rPr>
                    <w:noProof/>
                    <w:webHidden/>
                  </w:rPr>
                  <w:fldChar w:fldCharType="separate"/>
                </w:r>
                <w:r w:rsidR="001A040B">
                  <w:rPr>
                    <w:noProof/>
                    <w:webHidden/>
                  </w:rPr>
                  <w:t>8</w:t>
                </w:r>
                <w:r w:rsidR="00EF0D8E">
                  <w:rPr>
                    <w:noProof/>
                    <w:webHidden/>
                  </w:rPr>
                  <w:fldChar w:fldCharType="end"/>
                </w:r>
              </w:hyperlink>
            </w:p>
            <w:p w14:paraId="5F78BC00" w14:textId="77777777" w:rsidR="00EF0D8E" w:rsidRDefault="00C41BEE">
              <w:pPr>
                <w:pStyle w:val="TOC2"/>
                <w:tabs>
                  <w:tab w:val="right" w:leader="dot" w:pos="9350"/>
                </w:tabs>
                <w:rPr>
                  <w:b w:val="0"/>
                  <w:noProof/>
                </w:rPr>
              </w:pPr>
              <w:hyperlink w:anchor="_Toc516581707" w:history="1">
                <w:r w:rsidR="00EF0D8E" w:rsidRPr="008C3CF0">
                  <w:rPr>
                    <w:rStyle w:val="Hyperlink"/>
                    <w:noProof/>
                  </w:rPr>
                  <w:t>Finish Later</w:t>
                </w:r>
                <w:r w:rsidR="00EF0D8E">
                  <w:rPr>
                    <w:noProof/>
                    <w:webHidden/>
                  </w:rPr>
                  <w:tab/>
                </w:r>
                <w:r w:rsidR="00EF0D8E">
                  <w:rPr>
                    <w:noProof/>
                    <w:webHidden/>
                  </w:rPr>
                  <w:fldChar w:fldCharType="begin"/>
                </w:r>
                <w:r w:rsidR="00EF0D8E">
                  <w:rPr>
                    <w:noProof/>
                    <w:webHidden/>
                  </w:rPr>
                  <w:instrText xml:space="preserve"> PAGEREF _Toc516581707 \h </w:instrText>
                </w:r>
                <w:r w:rsidR="00EF0D8E">
                  <w:rPr>
                    <w:noProof/>
                    <w:webHidden/>
                  </w:rPr>
                </w:r>
                <w:r w:rsidR="00EF0D8E">
                  <w:rPr>
                    <w:noProof/>
                    <w:webHidden/>
                  </w:rPr>
                  <w:fldChar w:fldCharType="separate"/>
                </w:r>
                <w:r w:rsidR="001A040B">
                  <w:rPr>
                    <w:noProof/>
                    <w:webHidden/>
                  </w:rPr>
                  <w:t>9</w:t>
                </w:r>
                <w:r w:rsidR="00EF0D8E">
                  <w:rPr>
                    <w:noProof/>
                    <w:webHidden/>
                  </w:rPr>
                  <w:fldChar w:fldCharType="end"/>
                </w:r>
              </w:hyperlink>
            </w:p>
            <w:p w14:paraId="35D14130" w14:textId="77777777" w:rsidR="00EF0D8E" w:rsidRDefault="00C41BEE">
              <w:pPr>
                <w:pStyle w:val="TOC2"/>
                <w:tabs>
                  <w:tab w:val="right" w:leader="dot" w:pos="9350"/>
                </w:tabs>
                <w:rPr>
                  <w:b w:val="0"/>
                  <w:noProof/>
                </w:rPr>
              </w:pPr>
              <w:hyperlink w:anchor="_Toc516581708" w:history="1">
                <w:r w:rsidR="00EF0D8E" w:rsidRPr="008C3CF0">
                  <w:rPr>
                    <w:rStyle w:val="Hyperlink"/>
                    <w:noProof/>
                  </w:rPr>
                  <w:t>PathOS Disposition Examples</w:t>
                </w:r>
                <w:r w:rsidR="00EF0D8E">
                  <w:rPr>
                    <w:noProof/>
                    <w:webHidden/>
                  </w:rPr>
                  <w:tab/>
                </w:r>
                <w:r w:rsidR="00EF0D8E">
                  <w:rPr>
                    <w:noProof/>
                    <w:webHidden/>
                  </w:rPr>
                  <w:fldChar w:fldCharType="begin"/>
                </w:r>
                <w:r w:rsidR="00EF0D8E">
                  <w:rPr>
                    <w:noProof/>
                    <w:webHidden/>
                  </w:rPr>
                  <w:instrText xml:space="preserve"> PAGEREF _Toc516581708 \h </w:instrText>
                </w:r>
                <w:r w:rsidR="00EF0D8E">
                  <w:rPr>
                    <w:noProof/>
                    <w:webHidden/>
                  </w:rPr>
                </w:r>
                <w:r w:rsidR="00EF0D8E">
                  <w:rPr>
                    <w:noProof/>
                    <w:webHidden/>
                  </w:rPr>
                  <w:fldChar w:fldCharType="separate"/>
                </w:r>
                <w:r w:rsidR="001A040B">
                  <w:rPr>
                    <w:noProof/>
                    <w:webHidden/>
                  </w:rPr>
                  <w:t>9</w:t>
                </w:r>
                <w:r w:rsidR="00EF0D8E">
                  <w:rPr>
                    <w:noProof/>
                    <w:webHidden/>
                  </w:rPr>
                  <w:fldChar w:fldCharType="end"/>
                </w:r>
              </w:hyperlink>
            </w:p>
            <w:p w14:paraId="37BEAB93" w14:textId="77777777" w:rsidR="00EF0D8E" w:rsidRDefault="00C41BEE">
              <w:pPr>
                <w:pStyle w:val="TOC1"/>
                <w:rPr>
                  <w:b w:val="0"/>
                  <w:noProof/>
                  <w:sz w:val="22"/>
                  <w:szCs w:val="22"/>
                </w:rPr>
              </w:pPr>
              <w:hyperlink w:anchor="_Toc516581709" w:history="1">
                <w:r w:rsidR="00EF0D8E" w:rsidRPr="008C3CF0">
                  <w:rPr>
                    <w:rStyle w:val="Hyperlink"/>
                    <w:noProof/>
                  </w:rPr>
                  <w:t>PROCESS PATHWAYS</w:t>
                </w:r>
                <w:r w:rsidR="00EF0D8E">
                  <w:rPr>
                    <w:noProof/>
                    <w:webHidden/>
                  </w:rPr>
                  <w:tab/>
                </w:r>
                <w:r w:rsidR="00EF0D8E">
                  <w:rPr>
                    <w:noProof/>
                    <w:webHidden/>
                  </w:rPr>
                  <w:fldChar w:fldCharType="begin"/>
                </w:r>
                <w:r w:rsidR="00EF0D8E">
                  <w:rPr>
                    <w:noProof/>
                    <w:webHidden/>
                  </w:rPr>
                  <w:instrText xml:space="preserve"> PAGEREF _Toc516581709 \h </w:instrText>
                </w:r>
                <w:r w:rsidR="00EF0D8E">
                  <w:rPr>
                    <w:noProof/>
                    <w:webHidden/>
                  </w:rPr>
                </w:r>
                <w:r w:rsidR="00EF0D8E">
                  <w:rPr>
                    <w:noProof/>
                    <w:webHidden/>
                  </w:rPr>
                  <w:fldChar w:fldCharType="separate"/>
                </w:r>
                <w:r w:rsidR="001A040B">
                  <w:rPr>
                    <w:noProof/>
                    <w:webHidden/>
                  </w:rPr>
                  <w:t>10</w:t>
                </w:r>
                <w:r w:rsidR="00EF0D8E">
                  <w:rPr>
                    <w:noProof/>
                    <w:webHidden/>
                  </w:rPr>
                  <w:fldChar w:fldCharType="end"/>
                </w:r>
              </w:hyperlink>
            </w:p>
            <w:p w14:paraId="28C8F7C7" w14:textId="77777777" w:rsidR="00EF0D8E" w:rsidRDefault="00C41BEE">
              <w:pPr>
                <w:pStyle w:val="TOC1"/>
                <w:rPr>
                  <w:b w:val="0"/>
                  <w:noProof/>
                  <w:sz w:val="22"/>
                  <w:szCs w:val="22"/>
                </w:rPr>
              </w:pPr>
              <w:hyperlink w:anchor="_Toc516581710" w:history="1">
                <w:r w:rsidR="00EF0D8E" w:rsidRPr="008C3CF0">
                  <w:rPr>
                    <w:rStyle w:val="Hyperlink"/>
                    <w:noProof/>
                  </w:rPr>
                  <w:t>NAVIGATOR RESPONSIBILITIES</w:t>
                </w:r>
                <w:r w:rsidR="00EF0D8E">
                  <w:rPr>
                    <w:noProof/>
                    <w:webHidden/>
                  </w:rPr>
                  <w:tab/>
                </w:r>
                <w:r w:rsidR="00EF0D8E">
                  <w:rPr>
                    <w:noProof/>
                    <w:webHidden/>
                  </w:rPr>
                  <w:fldChar w:fldCharType="begin"/>
                </w:r>
                <w:r w:rsidR="00EF0D8E">
                  <w:rPr>
                    <w:noProof/>
                    <w:webHidden/>
                  </w:rPr>
                  <w:instrText xml:space="preserve"> PAGEREF _Toc516581710 \h </w:instrText>
                </w:r>
                <w:r w:rsidR="00EF0D8E">
                  <w:rPr>
                    <w:noProof/>
                    <w:webHidden/>
                  </w:rPr>
                </w:r>
                <w:r w:rsidR="00EF0D8E">
                  <w:rPr>
                    <w:noProof/>
                    <w:webHidden/>
                  </w:rPr>
                  <w:fldChar w:fldCharType="separate"/>
                </w:r>
                <w:r w:rsidR="001A040B">
                  <w:rPr>
                    <w:noProof/>
                    <w:webHidden/>
                  </w:rPr>
                  <w:t>12</w:t>
                </w:r>
                <w:r w:rsidR="00EF0D8E">
                  <w:rPr>
                    <w:noProof/>
                    <w:webHidden/>
                  </w:rPr>
                  <w:fldChar w:fldCharType="end"/>
                </w:r>
              </w:hyperlink>
            </w:p>
            <w:p w14:paraId="40D64ACF" w14:textId="77777777" w:rsidR="00EF0D8E" w:rsidRDefault="00C41BEE">
              <w:pPr>
                <w:pStyle w:val="TOC2"/>
                <w:tabs>
                  <w:tab w:val="right" w:leader="dot" w:pos="9350"/>
                </w:tabs>
                <w:rPr>
                  <w:b w:val="0"/>
                  <w:noProof/>
                </w:rPr>
              </w:pPr>
              <w:hyperlink w:anchor="_Toc516581711" w:history="1">
                <w:r w:rsidR="00EF0D8E" w:rsidRPr="008C3CF0">
                  <w:rPr>
                    <w:rStyle w:val="Hyperlink"/>
                    <w:noProof/>
                  </w:rPr>
                  <w:t>Lobby Processes</w:t>
                </w:r>
                <w:r w:rsidR="00EF0D8E">
                  <w:rPr>
                    <w:noProof/>
                    <w:webHidden/>
                  </w:rPr>
                  <w:tab/>
                </w:r>
                <w:r w:rsidR="00EF0D8E">
                  <w:rPr>
                    <w:noProof/>
                    <w:webHidden/>
                  </w:rPr>
                  <w:fldChar w:fldCharType="begin"/>
                </w:r>
                <w:r w:rsidR="00EF0D8E">
                  <w:rPr>
                    <w:noProof/>
                    <w:webHidden/>
                  </w:rPr>
                  <w:instrText xml:space="preserve"> PAGEREF _Toc516581711 \h </w:instrText>
                </w:r>
                <w:r w:rsidR="00EF0D8E">
                  <w:rPr>
                    <w:noProof/>
                    <w:webHidden/>
                  </w:rPr>
                </w:r>
                <w:r w:rsidR="00EF0D8E">
                  <w:rPr>
                    <w:noProof/>
                    <w:webHidden/>
                  </w:rPr>
                  <w:fldChar w:fldCharType="separate"/>
                </w:r>
                <w:r w:rsidR="001A040B">
                  <w:rPr>
                    <w:noProof/>
                    <w:webHidden/>
                  </w:rPr>
                  <w:t>12</w:t>
                </w:r>
                <w:r w:rsidR="00EF0D8E">
                  <w:rPr>
                    <w:noProof/>
                    <w:webHidden/>
                  </w:rPr>
                  <w:fldChar w:fldCharType="end"/>
                </w:r>
              </w:hyperlink>
            </w:p>
            <w:p w14:paraId="7800C5E8" w14:textId="77777777" w:rsidR="00EF0D8E" w:rsidRDefault="00C41BEE">
              <w:pPr>
                <w:pStyle w:val="TOC2"/>
                <w:tabs>
                  <w:tab w:val="right" w:leader="dot" w:pos="9350"/>
                </w:tabs>
                <w:rPr>
                  <w:b w:val="0"/>
                  <w:noProof/>
                </w:rPr>
              </w:pPr>
              <w:hyperlink w:anchor="_Toc516581712" w:history="1">
                <w:r w:rsidR="00EF0D8E" w:rsidRPr="008C3CF0">
                  <w:rPr>
                    <w:rStyle w:val="Hyperlink"/>
                    <w:noProof/>
                  </w:rPr>
                  <w:t>Determining Process Pathway</w:t>
                </w:r>
                <w:r w:rsidR="00EF0D8E">
                  <w:rPr>
                    <w:noProof/>
                    <w:webHidden/>
                  </w:rPr>
                  <w:tab/>
                </w:r>
                <w:r w:rsidR="00EF0D8E">
                  <w:rPr>
                    <w:noProof/>
                    <w:webHidden/>
                  </w:rPr>
                  <w:fldChar w:fldCharType="begin"/>
                </w:r>
                <w:r w:rsidR="00EF0D8E">
                  <w:rPr>
                    <w:noProof/>
                    <w:webHidden/>
                  </w:rPr>
                  <w:instrText xml:space="preserve"> PAGEREF _Toc516581712 \h </w:instrText>
                </w:r>
                <w:r w:rsidR="00EF0D8E">
                  <w:rPr>
                    <w:noProof/>
                    <w:webHidden/>
                  </w:rPr>
                </w:r>
                <w:r w:rsidR="00EF0D8E">
                  <w:rPr>
                    <w:noProof/>
                    <w:webHidden/>
                  </w:rPr>
                  <w:fldChar w:fldCharType="separate"/>
                </w:r>
                <w:r w:rsidR="001A040B">
                  <w:rPr>
                    <w:noProof/>
                    <w:webHidden/>
                  </w:rPr>
                  <w:t>13</w:t>
                </w:r>
                <w:r w:rsidR="00EF0D8E">
                  <w:rPr>
                    <w:noProof/>
                    <w:webHidden/>
                  </w:rPr>
                  <w:fldChar w:fldCharType="end"/>
                </w:r>
              </w:hyperlink>
            </w:p>
            <w:p w14:paraId="50B545E6" w14:textId="77777777" w:rsidR="00EF0D8E" w:rsidRDefault="00C41BEE">
              <w:pPr>
                <w:pStyle w:val="TOC2"/>
                <w:tabs>
                  <w:tab w:val="right" w:leader="dot" w:pos="9350"/>
                </w:tabs>
                <w:rPr>
                  <w:b w:val="0"/>
                  <w:noProof/>
                </w:rPr>
              </w:pPr>
              <w:hyperlink w:anchor="_Toc516581713" w:history="1">
                <w:r w:rsidR="00EF0D8E" w:rsidRPr="008C3CF0">
                  <w:rPr>
                    <w:rStyle w:val="Hyperlink"/>
                    <w:noProof/>
                  </w:rPr>
                  <w:t>Non-Lobby Processes</w:t>
                </w:r>
                <w:r w:rsidR="00EF0D8E">
                  <w:rPr>
                    <w:noProof/>
                    <w:webHidden/>
                  </w:rPr>
                  <w:tab/>
                </w:r>
                <w:r w:rsidR="00EF0D8E">
                  <w:rPr>
                    <w:noProof/>
                    <w:webHidden/>
                  </w:rPr>
                  <w:fldChar w:fldCharType="begin"/>
                </w:r>
                <w:r w:rsidR="00EF0D8E">
                  <w:rPr>
                    <w:noProof/>
                    <w:webHidden/>
                  </w:rPr>
                  <w:instrText xml:space="preserve"> PAGEREF _Toc516581713 \h </w:instrText>
                </w:r>
                <w:r w:rsidR="00EF0D8E">
                  <w:rPr>
                    <w:noProof/>
                    <w:webHidden/>
                  </w:rPr>
                </w:r>
                <w:r w:rsidR="00EF0D8E">
                  <w:rPr>
                    <w:noProof/>
                    <w:webHidden/>
                  </w:rPr>
                  <w:fldChar w:fldCharType="separate"/>
                </w:r>
                <w:r w:rsidR="001A040B">
                  <w:rPr>
                    <w:noProof/>
                    <w:webHidden/>
                  </w:rPr>
                  <w:t>14</w:t>
                </w:r>
                <w:r w:rsidR="00EF0D8E">
                  <w:rPr>
                    <w:noProof/>
                    <w:webHidden/>
                  </w:rPr>
                  <w:fldChar w:fldCharType="end"/>
                </w:r>
              </w:hyperlink>
            </w:p>
            <w:p w14:paraId="554762B1" w14:textId="77777777" w:rsidR="00EF0D8E" w:rsidRDefault="00C41BEE">
              <w:pPr>
                <w:pStyle w:val="TOC1"/>
                <w:rPr>
                  <w:b w:val="0"/>
                  <w:noProof/>
                  <w:sz w:val="22"/>
                  <w:szCs w:val="22"/>
                </w:rPr>
              </w:pPr>
              <w:hyperlink w:anchor="_Toc516581714" w:history="1">
                <w:r w:rsidR="00EF0D8E" w:rsidRPr="008C3CF0">
                  <w:rPr>
                    <w:rStyle w:val="Hyperlink"/>
                    <w:noProof/>
                  </w:rPr>
                  <w:t>ELIGIBILITY WORKER RESPONSIBILITIES</w:t>
                </w:r>
                <w:r w:rsidR="00EF0D8E">
                  <w:rPr>
                    <w:noProof/>
                    <w:webHidden/>
                  </w:rPr>
                  <w:tab/>
                </w:r>
                <w:r w:rsidR="00EF0D8E">
                  <w:rPr>
                    <w:noProof/>
                    <w:webHidden/>
                  </w:rPr>
                  <w:fldChar w:fldCharType="begin"/>
                </w:r>
                <w:r w:rsidR="00EF0D8E">
                  <w:rPr>
                    <w:noProof/>
                    <w:webHidden/>
                  </w:rPr>
                  <w:instrText xml:space="preserve"> PAGEREF _Toc516581714 \h </w:instrText>
                </w:r>
                <w:r w:rsidR="00EF0D8E">
                  <w:rPr>
                    <w:noProof/>
                    <w:webHidden/>
                  </w:rPr>
                </w:r>
                <w:r w:rsidR="00EF0D8E">
                  <w:rPr>
                    <w:noProof/>
                    <w:webHidden/>
                  </w:rPr>
                  <w:fldChar w:fldCharType="separate"/>
                </w:r>
                <w:r w:rsidR="001A040B">
                  <w:rPr>
                    <w:noProof/>
                    <w:webHidden/>
                  </w:rPr>
                  <w:t>15</w:t>
                </w:r>
                <w:r w:rsidR="00EF0D8E">
                  <w:rPr>
                    <w:noProof/>
                    <w:webHidden/>
                  </w:rPr>
                  <w:fldChar w:fldCharType="end"/>
                </w:r>
              </w:hyperlink>
            </w:p>
            <w:p w14:paraId="2EA20DD9" w14:textId="77777777" w:rsidR="00EF0D8E" w:rsidRDefault="00C41BEE">
              <w:pPr>
                <w:pStyle w:val="TOC2"/>
                <w:tabs>
                  <w:tab w:val="right" w:leader="dot" w:pos="9350"/>
                </w:tabs>
                <w:rPr>
                  <w:b w:val="0"/>
                  <w:noProof/>
                </w:rPr>
              </w:pPr>
              <w:hyperlink w:anchor="_Toc516581715" w:history="1">
                <w:r w:rsidR="00EF0D8E" w:rsidRPr="008C3CF0">
                  <w:rPr>
                    <w:rStyle w:val="Hyperlink"/>
                    <w:noProof/>
                  </w:rPr>
                  <w:t>Collateral Calls</w:t>
                </w:r>
                <w:r w:rsidR="00EF0D8E">
                  <w:rPr>
                    <w:noProof/>
                    <w:webHidden/>
                  </w:rPr>
                  <w:tab/>
                </w:r>
                <w:r w:rsidR="00EF0D8E">
                  <w:rPr>
                    <w:noProof/>
                    <w:webHidden/>
                  </w:rPr>
                  <w:fldChar w:fldCharType="begin"/>
                </w:r>
                <w:r w:rsidR="00EF0D8E">
                  <w:rPr>
                    <w:noProof/>
                    <w:webHidden/>
                  </w:rPr>
                  <w:instrText xml:space="preserve"> PAGEREF _Toc516581715 \h </w:instrText>
                </w:r>
                <w:r w:rsidR="00EF0D8E">
                  <w:rPr>
                    <w:noProof/>
                    <w:webHidden/>
                  </w:rPr>
                </w:r>
                <w:r w:rsidR="00EF0D8E">
                  <w:rPr>
                    <w:noProof/>
                    <w:webHidden/>
                  </w:rPr>
                  <w:fldChar w:fldCharType="separate"/>
                </w:r>
                <w:r w:rsidR="001A040B">
                  <w:rPr>
                    <w:noProof/>
                    <w:webHidden/>
                  </w:rPr>
                  <w:t>16</w:t>
                </w:r>
                <w:r w:rsidR="00EF0D8E">
                  <w:rPr>
                    <w:noProof/>
                    <w:webHidden/>
                  </w:rPr>
                  <w:fldChar w:fldCharType="end"/>
                </w:r>
              </w:hyperlink>
            </w:p>
            <w:p w14:paraId="19FA06BD" w14:textId="77777777" w:rsidR="00EF0D8E" w:rsidRDefault="00C41BEE">
              <w:pPr>
                <w:pStyle w:val="TOC2"/>
                <w:tabs>
                  <w:tab w:val="right" w:leader="dot" w:pos="9350"/>
                </w:tabs>
                <w:rPr>
                  <w:b w:val="0"/>
                  <w:noProof/>
                </w:rPr>
              </w:pPr>
              <w:hyperlink w:anchor="_Toc516581716" w:history="1">
                <w:r w:rsidR="00EF0D8E" w:rsidRPr="008C3CF0">
                  <w:rPr>
                    <w:rStyle w:val="Hyperlink"/>
                    <w:noProof/>
                  </w:rPr>
                  <w:t>Lobby Process</w:t>
                </w:r>
                <w:r w:rsidR="00EF0D8E">
                  <w:rPr>
                    <w:noProof/>
                    <w:webHidden/>
                  </w:rPr>
                  <w:tab/>
                </w:r>
                <w:r w:rsidR="00EF0D8E">
                  <w:rPr>
                    <w:noProof/>
                    <w:webHidden/>
                  </w:rPr>
                  <w:fldChar w:fldCharType="begin"/>
                </w:r>
                <w:r w:rsidR="00EF0D8E">
                  <w:rPr>
                    <w:noProof/>
                    <w:webHidden/>
                  </w:rPr>
                  <w:instrText xml:space="preserve"> PAGEREF _Toc516581716 \h </w:instrText>
                </w:r>
                <w:r w:rsidR="00EF0D8E">
                  <w:rPr>
                    <w:noProof/>
                    <w:webHidden/>
                  </w:rPr>
                </w:r>
                <w:r w:rsidR="00EF0D8E">
                  <w:rPr>
                    <w:noProof/>
                    <w:webHidden/>
                  </w:rPr>
                  <w:fldChar w:fldCharType="separate"/>
                </w:r>
                <w:r w:rsidR="001A040B">
                  <w:rPr>
                    <w:noProof/>
                    <w:webHidden/>
                  </w:rPr>
                  <w:t>16</w:t>
                </w:r>
                <w:r w:rsidR="00EF0D8E">
                  <w:rPr>
                    <w:noProof/>
                    <w:webHidden/>
                  </w:rPr>
                  <w:fldChar w:fldCharType="end"/>
                </w:r>
              </w:hyperlink>
            </w:p>
            <w:p w14:paraId="27E15063" w14:textId="77777777" w:rsidR="00EF0D8E" w:rsidRDefault="00C41BEE">
              <w:pPr>
                <w:pStyle w:val="TOC2"/>
                <w:tabs>
                  <w:tab w:val="right" w:leader="dot" w:pos="9350"/>
                </w:tabs>
                <w:rPr>
                  <w:b w:val="0"/>
                  <w:noProof/>
                </w:rPr>
              </w:pPr>
              <w:hyperlink w:anchor="_Toc516581717" w:history="1">
                <w:r w:rsidR="00EF0D8E" w:rsidRPr="008C3CF0">
                  <w:rPr>
                    <w:rStyle w:val="Hyperlink"/>
                    <w:noProof/>
                  </w:rPr>
                  <w:t>Non-Lobby Process</w:t>
                </w:r>
                <w:r w:rsidR="00EF0D8E">
                  <w:rPr>
                    <w:noProof/>
                    <w:webHidden/>
                  </w:rPr>
                  <w:tab/>
                </w:r>
                <w:r w:rsidR="00EF0D8E">
                  <w:rPr>
                    <w:noProof/>
                    <w:webHidden/>
                  </w:rPr>
                  <w:fldChar w:fldCharType="begin"/>
                </w:r>
                <w:r w:rsidR="00EF0D8E">
                  <w:rPr>
                    <w:noProof/>
                    <w:webHidden/>
                  </w:rPr>
                  <w:instrText xml:space="preserve"> PAGEREF _Toc516581717 \h </w:instrText>
                </w:r>
                <w:r w:rsidR="00EF0D8E">
                  <w:rPr>
                    <w:noProof/>
                    <w:webHidden/>
                  </w:rPr>
                </w:r>
                <w:r w:rsidR="00EF0D8E">
                  <w:rPr>
                    <w:noProof/>
                    <w:webHidden/>
                  </w:rPr>
                  <w:fldChar w:fldCharType="separate"/>
                </w:r>
                <w:r w:rsidR="001A040B">
                  <w:rPr>
                    <w:noProof/>
                    <w:webHidden/>
                  </w:rPr>
                  <w:t>18</w:t>
                </w:r>
                <w:r w:rsidR="00EF0D8E">
                  <w:rPr>
                    <w:noProof/>
                    <w:webHidden/>
                  </w:rPr>
                  <w:fldChar w:fldCharType="end"/>
                </w:r>
              </w:hyperlink>
            </w:p>
            <w:p w14:paraId="09D5A3A2" w14:textId="77777777" w:rsidR="00EF0D8E" w:rsidRDefault="00C41BEE">
              <w:pPr>
                <w:pStyle w:val="TOC1"/>
                <w:rPr>
                  <w:b w:val="0"/>
                  <w:noProof/>
                  <w:sz w:val="22"/>
                  <w:szCs w:val="22"/>
                </w:rPr>
              </w:pPr>
              <w:hyperlink w:anchor="_Toc516581718" w:history="1">
                <w:r w:rsidR="00EF0D8E" w:rsidRPr="008C3CF0">
                  <w:rPr>
                    <w:rStyle w:val="Hyperlink"/>
                    <w:noProof/>
                  </w:rPr>
                  <w:t>LONG-TERM CARE</w:t>
                </w:r>
                <w:r w:rsidR="00EF0D8E">
                  <w:rPr>
                    <w:noProof/>
                    <w:webHidden/>
                  </w:rPr>
                  <w:tab/>
                </w:r>
                <w:r w:rsidR="00EF0D8E">
                  <w:rPr>
                    <w:noProof/>
                    <w:webHidden/>
                  </w:rPr>
                  <w:fldChar w:fldCharType="begin"/>
                </w:r>
                <w:r w:rsidR="00EF0D8E">
                  <w:rPr>
                    <w:noProof/>
                    <w:webHidden/>
                  </w:rPr>
                  <w:instrText xml:space="preserve"> PAGEREF _Toc516581718 \h </w:instrText>
                </w:r>
                <w:r w:rsidR="00EF0D8E">
                  <w:rPr>
                    <w:noProof/>
                    <w:webHidden/>
                  </w:rPr>
                </w:r>
                <w:r w:rsidR="00EF0D8E">
                  <w:rPr>
                    <w:noProof/>
                    <w:webHidden/>
                  </w:rPr>
                  <w:fldChar w:fldCharType="separate"/>
                </w:r>
                <w:r w:rsidR="001A040B">
                  <w:rPr>
                    <w:noProof/>
                    <w:webHidden/>
                  </w:rPr>
                  <w:t>19</w:t>
                </w:r>
                <w:r w:rsidR="00EF0D8E">
                  <w:rPr>
                    <w:noProof/>
                    <w:webHidden/>
                  </w:rPr>
                  <w:fldChar w:fldCharType="end"/>
                </w:r>
              </w:hyperlink>
            </w:p>
            <w:p w14:paraId="63F34422" w14:textId="77777777" w:rsidR="00EF0D8E" w:rsidRDefault="00C41BEE">
              <w:pPr>
                <w:pStyle w:val="TOC2"/>
                <w:tabs>
                  <w:tab w:val="right" w:leader="dot" w:pos="9350"/>
                </w:tabs>
                <w:rPr>
                  <w:b w:val="0"/>
                  <w:noProof/>
                </w:rPr>
              </w:pPr>
              <w:hyperlink w:anchor="_Toc516581719" w:history="1">
                <w:r w:rsidR="00EF0D8E" w:rsidRPr="008C3CF0">
                  <w:rPr>
                    <w:rStyle w:val="Hyperlink"/>
                    <w:noProof/>
                  </w:rPr>
                  <w:t>Long-Term Care Process Pathways</w:t>
                </w:r>
                <w:r w:rsidR="00EF0D8E">
                  <w:rPr>
                    <w:noProof/>
                    <w:webHidden/>
                  </w:rPr>
                  <w:tab/>
                </w:r>
                <w:r w:rsidR="00EF0D8E">
                  <w:rPr>
                    <w:noProof/>
                    <w:webHidden/>
                  </w:rPr>
                  <w:fldChar w:fldCharType="begin"/>
                </w:r>
                <w:r w:rsidR="00EF0D8E">
                  <w:rPr>
                    <w:noProof/>
                    <w:webHidden/>
                  </w:rPr>
                  <w:instrText xml:space="preserve"> PAGEREF _Toc516581719 \h </w:instrText>
                </w:r>
                <w:r w:rsidR="00EF0D8E">
                  <w:rPr>
                    <w:noProof/>
                    <w:webHidden/>
                  </w:rPr>
                </w:r>
                <w:r w:rsidR="00EF0D8E">
                  <w:rPr>
                    <w:noProof/>
                    <w:webHidden/>
                  </w:rPr>
                  <w:fldChar w:fldCharType="separate"/>
                </w:r>
                <w:r w:rsidR="001A040B">
                  <w:rPr>
                    <w:noProof/>
                    <w:webHidden/>
                  </w:rPr>
                  <w:t>19</w:t>
                </w:r>
                <w:r w:rsidR="00EF0D8E">
                  <w:rPr>
                    <w:noProof/>
                    <w:webHidden/>
                  </w:rPr>
                  <w:fldChar w:fldCharType="end"/>
                </w:r>
              </w:hyperlink>
            </w:p>
            <w:p w14:paraId="0689B4BB" w14:textId="77777777" w:rsidR="00EF0D8E" w:rsidRDefault="00C41BEE">
              <w:pPr>
                <w:pStyle w:val="TOC1"/>
                <w:rPr>
                  <w:b w:val="0"/>
                  <w:noProof/>
                  <w:sz w:val="22"/>
                  <w:szCs w:val="22"/>
                </w:rPr>
              </w:pPr>
              <w:hyperlink w:anchor="_Toc516581720" w:history="1">
                <w:r w:rsidR="00EF0D8E" w:rsidRPr="008C3CF0">
                  <w:rPr>
                    <w:rStyle w:val="Hyperlink"/>
                    <w:noProof/>
                  </w:rPr>
                  <w:t>LONG-TERM CARE ELIGIBILITY WORKER RESPONSIBILITIES</w:t>
                </w:r>
                <w:r w:rsidR="00EF0D8E">
                  <w:rPr>
                    <w:noProof/>
                    <w:webHidden/>
                  </w:rPr>
                  <w:tab/>
                </w:r>
                <w:r w:rsidR="00EF0D8E">
                  <w:rPr>
                    <w:noProof/>
                    <w:webHidden/>
                  </w:rPr>
                  <w:fldChar w:fldCharType="begin"/>
                </w:r>
                <w:r w:rsidR="00EF0D8E">
                  <w:rPr>
                    <w:noProof/>
                    <w:webHidden/>
                  </w:rPr>
                  <w:instrText xml:space="preserve"> PAGEREF _Toc516581720 \h </w:instrText>
                </w:r>
                <w:r w:rsidR="00EF0D8E">
                  <w:rPr>
                    <w:noProof/>
                    <w:webHidden/>
                  </w:rPr>
                </w:r>
                <w:r w:rsidR="00EF0D8E">
                  <w:rPr>
                    <w:noProof/>
                    <w:webHidden/>
                  </w:rPr>
                  <w:fldChar w:fldCharType="separate"/>
                </w:r>
                <w:r w:rsidR="001A040B">
                  <w:rPr>
                    <w:noProof/>
                    <w:webHidden/>
                  </w:rPr>
                  <w:t>21</w:t>
                </w:r>
                <w:r w:rsidR="00EF0D8E">
                  <w:rPr>
                    <w:noProof/>
                    <w:webHidden/>
                  </w:rPr>
                  <w:fldChar w:fldCharType="end"/>
                </w:r>
              </w:hyperlink>
            </w:p>
            <w:p w14:paraId="6BE71E62" w14:textId="77777777" w:rsidR="00EF0D8E" w:rsidRDefault="00C41BEE">
              <w:pPr>
                <w:pStyle w:val="TOC2"/>
                <w:tabs>
                  <w:tab w:val="right" w:leader="dot" w:pos="9350"/>
                </w:tabs>
                <w:rPr>
                  <w:b w:val="0"/>
                  <w:noProof/>
                </w:rPr>
              </w:pPr>
              <w:hyperlink w:anchor="_Toc516581721" w:history="1">
                <w:r w:rsidR="00EF0D8E" w:rsidRPr="008C3CF0">
                  <w:rPr>
                    <w:rStyle w:val="Hyperlink"/>
                    <w:noProof/>
                  </w:rPr>
                  <w:t>Collateral Calls</w:t>
                </w:r>
                <w:r w:rsidR="00EF0D8E">
                  <w:rPr>
                    <w:noProof/>
                    <w:webHidden/>
                  </w:rPr>
                  <w:tab/>
                </w:r>
                <w:r w:rsidR="00EF0D8E">
                  <w:rPr>
                    <w:noProof/>
                    <w:webHidden/>
                  </w:rPr>
                  <w:fldChar w:fldCharType="begin"/>
                </w:r>
                <w:r w:rsidR="00EF0D8E">
                  <w:rPr>
                    <w:noProof/>
                    <w:webHidden/>
                  </w:rPr>
                  <w:instrText xml:space="preserve"> PAGEREF _Toc516581721 \h </w:instrText>
                </w:r>
                <w:r w:rsidR="00EF0D8E">
                  <w:rPr>
                    <w:noProof/>
                    <w:webHidden/>
                  </w:rPr>
                </w:r>
                <w:r w:rsidR="00EF0D8E">
                  <w:rPr>
                    <w:noProof/>
                    <w:webHidden/>
                  </w:rPr>
                  <w:fldChar w:fldCharType="separate"/>
                </w:r>
                <w:r w:rsidR="001A040B">
                  <w:rPr>
                    <w:noProof/>
                    <w:webHidden/>
                  </w:rPr>
                  <w:t>21</w:t>
                </w:r>
                <w:r w:rsidR="00EF0D8E">
                  <w:rPr>
                    <w:noProof/>
                    <w:webHidden/>
                  </w:rPr>
                  <w:fldChar w:fldCharType="end"/>
                </w:r>
              </w:hyperlink>
            </w:p>
            <w:p w14:paraId="1C857523" w14:textId="77777777" w:rsidR="00EF0D8E" w:rsidRDefault="00C41BEE">
              <w:pPr>
                <w:pStyle w:val="TOC2"/>
                <w:tabs>
                  <w:tab w:val="right" w:leader="dot" w:pos="9350"/>
                </w:tabs>
                <w:rPr>
                  <w:b w:val="0"/>
                  <w:noProof/>
                </w:rPr>
              </w:pPr>
              <w:hyperlink w:anchor="_Toc516581722" w:history="1">
                <w:r w:rsidR="00EF0D8E" w:rsidRPr="008C3CF0">
                  <w:rPr>
                    <w:rStyle w:val="Hyperlink"/>
                    <w:noProof/>
                  </w:rPr>
                  <w:t>Lobby Process</w:t>
                </w:r>
                <w:r w:rsidR="00EF0D8E">
                  <w:rPr>
                    <w:noProof/>
                    <w:webHidden/>
                  </w:rPr>
                  <w:tab/>
                </w:r>
                <w:r w:rsidR="00EF0D8E">
                  <w:rPr>
                    <w:noProof/>
                    <w:webHidden/>
                  </w:rPr>
                  <w:fldChar w:fldCharType="begin"/>
                </w:r>
                <w:r w:rsidR="00EF0D8E">
                  <w:rPr>
                    <w:noProof/>
                    <w:webHidden/>
                  </w:rPr>
                  <w:instrText xml:space="preserve"> PAGEREF _Toc516581722 \h </w:instrText>
                </w:r>
                <w:r w:rsidR="00EF0D8E">
                  <w:rPr>
                    <w:noProof/>
                    <w:webHidden/>
                  </w:rPr>
                </w:r>
                <w:r w:rsidR="00EF0D8E">
                  <w:rPr>
                    <w:noProof/>
                    <w:webHidden/>
                  </w:rPr>
                  <w:fldChar w:fldCharType="separate"/>
                </w:r>
                <w:r w:rsidR="001A040B">
                  <w:rPr>
                    <w:noProof/>
                    <w:webHidden/>
                  </w:rPr>
                  <w:t>22</w:t>
                </w:r>
                <w:r w:rsidR="00EF0D8E">
                  <w:rPr>
                    <w:noProof/>
                    <w:webHidden/>
                  </w:rPr>
                  <w:fldChar w:fldCharType="end"/>
                </w:r>
              </w:hyperlink>
            </w:p>
            <w:p w14:paraId="46EB89F8" w14:textId="77777777" w:rsidR="00EF0D8E" w:rsidRDefault="00C41BEE">
              <w:pPr>
                <w:pStyle w:val="TOC2"/>
                <w:tabs>
                  <w:tab w:val="right" w:leader="dot" w:pos="9350"/>
                </w:tabs>
                <w:rPr>
                  <w:b w:val="0"/>
                  <w:noProof/>
                </w:rPr>
              </w:pPr>
              <w:hyperlink w:anchor="_Toc516581723" w:history="1">
                <w:r w:rsidR="00EF0D8E" w:rsidRPr="008C3CF0">
                  <w:rPr>
                    <w:rStyle w:val="Hyperlink"/>
                    <w:noProof/>
                  </w:rPr>
                  <w:t>Non-Lobby Process</w:t>
                </w:r>
                <w:r w:rsidR="00EF0D8E">
                  <w:rPr>
                    <w:noProof/>
                    <w:webHidden/>
                  </w:rPr>
                  <w:tab/>
                </w:r>
                <w:r w:rsidR="00EF0D8E">
                  <w:rPr>
                    <w:noProof/>
                    <w:webHidden/>
                  </w:rPr>
                  <w:fldChar w:fldCharType="begin"/>
                </w:r>
                <w:r w:rsidR="00EF0D8E">
                  <w:rPr>
                    <w:noProof/>
                    <w:webHidden/>
                  </w:rPr>
                  <w:instrText xml:space="preserve"> PAGEREF _Toc516581723 \h </w:instrText>
                </w:r>
                <w:r w:rsidR="00EF0D8E">
                  <w:rPr>
                    <w:noProof/>
                    <w:webHidden/>
                  </w:rPr>
                </w:r>
                <w:r w:rsidR="00EF0D8E">
                  <w:rPr>
                    <w:noProof/>
                    <w:webHidden/>
                  </w:rPr>
                  <w:fldChar w:fldCharType="separate"/>
                </w:r>
                <w:r w:rsidR="001A040B">
                  <w:rPr>
                    <w:noProof/>
                    <w:webHidden/>
                  </w:rPr>
                  <w:t>24</w:t>
                </w:r>
                <w:r w:rsidR="00EF0D8E">
                  <w:rPr>
                    <w:noProof/>
                    <w:webHidden/>
                  </w:rPr>
                  <w:fldChar w:fldCharType="end"/>
                </w:r>
              </w:hyperlink>
            </w:p>
            <w:p w14:paraId="5518C928" w14:textId="77777777" w:rsidR="00EF0D8E" w:rsidRDefault="00C41BEE">
              <w:pPr>
                <w:pStyle w:val="TOC1"/>
                <w:rPr>
                  <w:b w:val="0"/>
                  <w:noProof/>
                  <w:sz w:val="22"/>
                  <w:szCs w:val="22"/>
                </w:rPr>
              </w:pPr>
              <w:hyperlink w:anchor="_Toc516581724" w:history="1">
                <w:r w:rsidR="00EF0D8E" w:rsidRPr="008C3CF0">
                  <w:rPr>
                    <w:rStyle w:val="Hyperlink"/>
                    <w:noProof/>
                  </w:rPr>
                  <w:t>OUT STATIONED ELIGIBILITY WORKER RESPONSIBILITIES</w:t>
                </w:r>
                <w:r w:rsidR="00EF0D8E">
                  <w:rPr>
                    <w:noProof/>
                    <w:webHidden/>
                  </w:rPr>
                  <w:tab/>
                </w:r>
                <w:r w:rsidR="00EF0D8E">
                  <w:rPr>
                    <w:noProof/>
                    <w:webHidden/>
                  </w:rPr>
                  <w:fldChar w:fldCharType="begin"/>
                </w:r>
                <w:r w:rsidR="00EF0D8E">
                  <w:rPr>
                    <w:noProof/>
                    <w:webHidden/>
                  </w:rPr>
                  <w:instrText xml:space="preserve"> PAGEREF _Toc516581724 \h </w:instrText>
                </w:r>
                <w:r w:rsidR="00EF0D8E">
                  <w:rPr>
                    <w:noProof/>
                    <w:webHidden/>
                  </w:rPr>
                </w:r>
                <w:r w:rsidR="00EF0D8E">
                  <w:rPr>
                    <w:noProof/>
                    <w:webHidden/>
                  </w:rPr>
                  <w:fldChar w:fldCharType="separate"/>
                </w:r>
                <w:r w:rsidR="001A040B">
                  <w:rPr>
                    <w:noProof/>
                    <w:webHidden/>
                  </w:rPr>
                  <w:t>25</w:t>
                </w:r>
                <w:r w:rsidR="00EF0D8E">
                  <w:rPr>
                    <w:noProof/>
                    <w:webHidden/>
                  </w:rPr>
                  <w:fldChar w:fldCharType="end"/>
                </w:r>
              </w:hyperlink>
            </w:p>
            <w:p w14:paraId="32E9EA1C" w14:textId="77777777" w:rsidR="00EF0D8E" w:rsidRDefault="00C41BEE">
              <w:pPr>
                <w:pStyle w:val="TOC2"/>
                <w:tabs>
                  <w:tab w:val="right" w:leader="dot" w:pos="9350"/>
                </w:tabs>
                <w:rPr>
                  <w:b w:val="0"/>
                  <w:noProof/>
                </w:rPr>
              </w:pPr>
              <w:hyperlink w:anchor="_Toc516581725" w:history="1">
                <w:r w:rsidR="00EF0D8E" w:rsidRPr="008C3CF0">
                  <w:rPr>
                    <w:rStyle w:val="Hyperlink"/>
                    <w:noProof/>
                  </w:rPr>
                  <w:t>Lobby Process</w:t>
                </w:r>
                <w:r w:rsidR="00EF0D8E">
                  <w:rPr>
                    <w:noProof/>
                    <w:webHidden/>
                  </w:rPr>
                  <w:tab/>
                </w:r>
                <w:r w:rsidR="00EF0D8E">
                  <w:rPr>
                    <w:noProof/>
                    <w:webHidden/>
                  </w:rPr>
                  <w:fldChar w:fldCharType="begin"/>
                </w:r>
                <w:r w:rsidR="00EF0D8E">
                  <w:rPr>
                    <w:noProof/>
                    <w:webHidden/>
                  </w:rPr>
                  <w:instrText xml:space="preserve"> PAGEREF _Toc516581725 \h </w:instrText>
                </w:r>
                <w:r w:rsidR="00EF0D8E">
                  <w:rPr>
                    <w:noProof/>
                    <w:webHidden/>
                  </w:rPr>
                </w:r>
                <w:r w:rsidR="00EF0D8E">
                  <w:rPr>
                    <w:noProof/>
                    <w:webHidden/>
                  </w:rPr>
                  <w:fldChar w:fldCharType="separate"/>
                </w:r>
                <w:r w:rsidR="001A040B">
                  <w:rPr>
                    <w:noProof/>
                    <w:webHidden/>
                  </w:rPr>
                  <w:t>25</w:t>
                </w:r>
                <w:r w:rsidR="00EF0D8E">
                  <w:rPr>
                    <w:noProof/>
                    <w:webHidden/>
                  </w:rPr>
                  <w:fldChar w:fldCharType="end"/>
                </w:r>
              </w:hyperlink>
            </w:p>
            <w:p w14:paraId="52C70133" w14:textId="77777777" w:rsidR="00EF0D8E" w:rsidRDefault="00C41BEE">
              <w:pPr>
                <w:pStyle w:val="TOC2"/>
                <w:tabs>
                  <w:tab w:val="right" w:leader="dot" w:pos="9350"/>
                </w:tabs>
                <w:rPr>
                  <w:b w:val="0"/>
                  <w:noProof/>
                </w:rPr>
              </w:pPr>
              <w:hyperlink w:anchor="_Toc516581726" w:history="1">
                <w:r w:rsidR="00EF0D8E" w:rsidRPr="008C3CF0">
                  <w:rPr>
                    <w:rStyle w:val="Hyperlink"/>
                    <w:noProof/>
                  </w:rPr>
                  <w:t>Non-Lobby Process</w:t>
                </w:r>
                <w:r w:rsidR="00EF0D8E">
                  <w:rPr>
                    <w:noProof/>
                    <w:webHidden/>
                  </w:rPr>
                  <w:tab/>
                </w:r>
                <w:r w:rsidR="00EF0D8E">
                  <w:rPr>
                    <w:noProof/>
                    <w:webHidden/>
                  </w:rPr>
                  <w:fldChar w:fldCharType="begin"/>
                </w:r>
                <w:r w:rsidR="00EF0D8E">
                  <w:rPr>
                    <w:noProof/>
                    <w:webHidden/>
                  </w:rPr>
                  <w:instrText xml:space="preserve"> PAGEREF _Toc516581726 \h </w:instrText>
                </w:r>
                <w:r w:rsidR="00EF0D8E">
                  <w:rPr>
                    <w:noProof/>
                    <w:webHidden/>
                  </w:rPr>
                </w:r>
                <w:r w:rsidR="00EF0D8E">
                  <w:rPr>
                    <w:noProof/>
                    <w:webHidden/>
                  </w:rPr>
                  <w:fldChar w:fldCharType="separate"/>
                </w:r>
                <w:r w:rsidR="001A040B">
                  <w:rPr>
                    <w:noProof/>
                    <w:webHidden/>
                  </w:rPr>
                  <w:t>27</w:t>
                </w:r>
                <w:r w:rsidR="00EF0D8E">
                  <w:rPr>
                    <w:noProof/>
                    <w:webHidden/>
                  </w:rPr>
                  <w:fldChar w:fldCharType="end"/>
                </w:r>
              </w:hyperlink>
            </w:p>
            <w:p w14:paraId="3785D0E1" w14:textId="77777777" w:rsidR="00EF0D8E" w:rsidRDefault="00C41BEE">
              <w:pPr>
                <w:pStyle w:val="TOC1"/>
                <w:rPr>
                  <w:b w:val="0"/>
                  <w:noProof/>
                  <w:sz w:val="22"/>
                  <w:szCs w:val="22"/>
                </w:rPr>
              </w:pPr>
              <w:hyperlink w:anchor="_Toc516581727" w:history="1">
                <w:r w:rsidR="00EF0D8E" w:rsidRPr="008C3CF0">
                  <w:rPr>
                    <w:rStyle w:val="Hyperlink"/>
                    <w:noProof/>
                  </w:rPr>
                  <w:t>PROCESS MEASURES</w:t>
                </w:r>
                <w:r w:rsidR="00EF0D8E">
                  <w:rPr>
                    <w:noProof/>
                    <w:webHidden/>
                  </w:rPr>
                  <w:tab/>
                </w:r>
                <w:r w:rsidR="00EF0D8E">
                  <w:rPr>
                    <w:noProof/>
                    <w:webHidden/>
                  </w:rPr>
                  <w:fldChar w:fldCharType="begin"/>
                </w:r>
                <w:r w:rsidR="00EF0D8E">
                  <w:rPr>
                    <w:noProof/>
                    <w:webHidden/>
                  </w:rPr>
                  <w:instrText xml:space="preserve"> PAGEREF _Toc516581727 \h </w:instrText>
                </w:r>
                <w:r w:rsidR="00EF0D8E">
                  <w:rPr>
                    <w:noProof/>
                    <w:webHidden/>
                  </w:rPr>
                </w:r>
                <w:r w:rsidR="00EF0D8E">
                  <w:rPr>
                    <w:noProof/>
                    <w:webHidden/>
                  </w:rPr>
                  <w:fldChar w:fldCharType="separate"/>
                </w:r>
                <w:r w:rsidR="001A040B">
                  <w:rPr>
                    <w:noProof/>
                    <w:webHidden/>
                  </w:rPr>
                  <w:t>28</w:t>
                </w:r>
                <w:r w:rsidR="00EF0D8E">
                  <w:rPr>
                    <w:noProof/>
                    <w:webHidden/>
                  </w:rPr>
                  <w:fldChar w:fldCharType="end"/>
                </w:r>
              </w:hyperlink>
            </w:p>
            <w:p w14:paraId="23AB08EE" w14:textId="77777777" w:rsidR="00EF0D8E" w:rsidRDefault="00C41BEE">
              <w:pPr>
                <w:pStyle w:val="TOC1"/>
                <w:rPr>
                  <w:b w:val="0"/>
                  <w:noProof/>
                  <w:sz w:val="22"/>
                  <w:szCs w:val="22"/>
                </w:rPr>
              </w:pPr>
              <w:hyperlink w:anchor="_Toc516581728" w:history="1">
                <w:r w:rsidR="00EF0D8E" w:rsidRPr="008C3CF0">
                  <w:rPr>
                    <w:rStyle w:val="Hyperlink"/>
                    <w:noProof/>
                  </w:rPr>
                  <w:t>SUPERVISOR RESPONSIBILITIES</w:t>
                </w:r>
                <w:r w:rsidR="00EF0D8E">
                  <w:rPr>
                    <w:noProof/>
                    <w:webHidden/>
                  </w:rPr>
                  <w:tab/>
                </w:r>
                <w:r w:rsidR="00EF0D8E">
                  <w:rPr>
                    <w:noProof/>
                    <w:webHidden/>
                  </w:rPr>
                  <w:fldChar w:fldCharType="begin"/>
                </w:r>
                <w:r w:rsidR="00EF0D8E">
                  <w:rPr>
                    <w:noProof/>
                    <w:webHidden/>
                  </w:rPr>
                  <w:instrText xml:space="preserve"> PAGEREF _Toc516581728 \h </w:instrText>
                </w:r>
                <w:r w:rsidR="00EF0D8E">
                  <w:rPr>
                    <w:noProof/>
                    <w:webHidden/>
                  </w:rPr>
                </w:r>
                <w:r w:rsidR="00EF0D8E">
                  <w:rPr>
                    <w:noProof/>
                    <w:webHidden/>
                  </w:rPr>
                  <w:fldChar w:fldCharType="separate"/>
                </w:r>
                <w:r w:rsidR="001A040B">
                  <w:rPr>
                    <w:noProof/>
                    <w:webHidden/>
                  </w:rPr>
                  <w:t>29</w:t>
                </w:r>
                <w:r w:rsidR="00EF0D8E">
                  <w:rPr>
                    <w:noProof/>
                    <w:webHidden/>
                  </w:rPr>
                  <w:fldChar w:fldCharType="end"/>
                </w:r>
              </w:hyperlink>
            </w:p>
            <w:p w14:paraId="738246FC" w14:textId="77777777" w:rsidR="00EF0D8E" w:rsidRDefault="00C41BEE">
              <w:pPr>
                <w:pStyle w:val="TOC2"/>
                <w:tabs>
                  <w:tab w:val="right" w:leader="dot" w:pos="9350"/>
                </w:tabs>
                <w:rPr>
                  <w:b w:val="0"/>
                  <w:noProof/>
                </w:rPr>
              </w:pPr>
              <w:hyperlink w:anchor="_Toc516581729" w:history="1">
                <w:r w:rsidR="00EF0D8E" w:rsidRPr="008C3CF0">
                  <w:rPr>
                    <w:rStyle w:val="Hyperlink"/>
                    <w:noProof/>
                  </w:rPr>
                  <w:t>Supervisor Hourly Reconciliation Process</w:t>
                </w:r>
                <w:r w:rsidR="00EF0D8E">
                  <w:rPr>
                    <w:noProof/>
                    <w:webHidden/>
                  </w:rPr>
                  <w:tab/>
                </w:r>
                <w:r w:rsidR="00EF0D8E">
                  <w:rPr>
                    <w:noProof/>
                    <w:webHidden/>
                  </w:rPr>
                  <w:fldChar w:fldCharType="begin"/>
                </w:r>
                <w:r w:rsidR="00EF0D8E">
                  <w:rPr>
                    <w:noProof/>
                    <w:webHidden/>
                  </w:rPr>
                  <w:instrText xml:space="preserve"> PAGEREF _Toc516581729 \h </w:instrText>
                </w:r>
                <w:r w:rsidR="00EF0D8E">
                  <w:rPr>
                    <w:noProof/>
                    <w:webHidden/>
                  </w:rPr>
                </w:r>
                <w:r w:rsidR="00EF0D8E">
                  <w:rPr>
                    <w:noProof/>
                    <w:webHidden/>
                  </w:rPr>
                  <w:fldChar w:fldCharType="separate"/>
                </w:r>
                <w:r w:rsidR="001A040B">
                  <w:rPr>
                    <w:noProof/>
                    <w:webHidden/>
                  </w:rPr>
                  <w:t>29</w:t>
                </w:r>
                <w:r w:rsidR="00EF0D8E">
                  <w:rPr>
                    <w:noProof/>
                    <w:webHidden/>
                  </w:rPr>
                  <w:fldChar w:fldCharType="end"/>
                </w:r>
              </w:hyperlink>
            </w:p>
            <w:p w14:paraId="67EA180C" w14:textId="77777777" w:rsidR="00EF0D8E" w:rsidRDefault="00C41BEE">
              <w:pPr>
                <w:pStyle w:val="TOC1"/>
                <w:rPr>
                  <w:b w:val="0"/>
                  <w:noProof/>
                  <w:sz w:val="22"/>
                  <w:szCs w:val="22"/>
                </w:rPr>
              </w:pPr>
              <w:hyperlink w:anchor="_Toc516581730" w:history="1">
                <w:r w:rsidR="00EF0D8E" w:rsidRPr="008C3CF0">
                  <w:rPr>
                    <w:rStyle w:val="Hyperlink"/>
                    <w:noProof/>
                  </w:rPr>
                  <w:t>QUARTERBACK RESPONSIBILITIES</w:t>
                </w:r>
                <w:r w:rsidR="00EF0D8E">
                  <w:rPr>
                    <w:noProof/>
                    <w:webHidden/>
                  </w:rPr>
                  <w:tab/>
                </w:r>
                <w:r w:rsidR="00EF0D8E">
                  <w:rPr>
                    <w:noProof/>
                    <w:webHidden/>
                  </w:rPr>
                  <w:fldChar w:fldCharType="begin"/>
                </w:r>
                <w:r w:rsidR="00EF0D8E">
                  <w:rPr>
                    <w:noProof/>
                    <w:webHidden/>
                  </w:rPr>
                  <w:instrText xml:space="preserve"> PAGEREF _Toc516581730 \h </w:instrText>
                </w:r>
                <w:r w:rsidR="00EF0D8E">
                  <w:rPr>
                    <w:noProof/>
                    <w:webHidden/>
                  </w:rPr>
                </w:r>
                <w:r w:rsidR="00EF0D8E">
                  <w:rPr>
                    <w:noProof/>
                    <w:webHidden/>
                  </w:rPr>
                  <w:fldChar w:fldCharType="separate"/>
                </w:r>
                <w:r w:rsidR="001A040B">
                  <w:rPr>
                    <w:noProof/>
                    <w:webHidden/>
                  </w:rPr>
                  <w:t>32</w:t>
                </w:r>
                <w:r w:rsidR="00EF0D8E">
                  <w:rPr>
                    <w:noProof/>
                    <w:webHidden/>
                  </w:rPr>
                  <w:fldChar w:fldCharType="end"/>
                </w:r>
              </w:hyperlink>
            </w:p>
            <w:p w14:paraId="1AA970C9" w14:textId="77777777" w:rsidR="00EF0D8E" w:rsidRDefault="00C41BEE">
              <w:pPr>
                <w:pStyle w:val="TOC2"/>
                <w:tabs>
                  <w:tab w:val="right" w:leader="dot" w:pos="9350"/>
                </w:tabs>
                <w:rPr>
                  <w:b w:val="0"/>
                  <w:noProof/>
                </w:rPr>
              </w:pPr>
              <w:hyperlink w:anchor="_Toc516581731" w:history="1">
                <w:r w:rsidR="00EF0D8E" w:rsidRPr="008C3CF0">
                  <w:rPr>
                    <w:rStyle w:val="Hyperlink"/>
                    <w:noProof/>
                  </w:rPr>
                  <w:t>Quarterbacking for an Office</w:t>
                </w:r>
                <w:r w:rsidR="00EF0D8E">
                  <w:rPr>
                    <w:noProof/>
                    <w:webHidden/>
                  </w:rPr>
                  <w:tab/>
                </w:r>
                <w:r w:rsidR="00EF0D8E">
                  <w:rPr>
                    <w:noProof/>
                    <w:webHidden/>
                  </w:rPr>
                  <w:fldChar w:fldCharType="begin"/>
                </w:r>
                <w:r w:rsidR="00EF0D8E">
                  <w:rPr>
                    <w:noProof/>
                    <w:webHidden/>
                  </w:rPr>
                  <w:instrText xml:space="preserve"> PAGEREF _Toc516581731 \h </w:instrText>
                </w:r>
                <w:r w:rsidR="00EF0D8E">
                  <w:rPr>
                    <w:noProof/>
                    <w:webHidden/>
                  </w:rPr>
                </w:r>
                <w:r w:rsidR="00EF0D8E">
                  <w:rPr>
                    <w:noProof/>
                    <w:webHidden/>
                  </w:rPr>
                  <w:fldChar w:fldCharType="separate"/>
                </w:r>
                <w:r w:rsidR="001A040B">
                  <w:rPr>
                    <w:noProof/>
                    <w:webHidden/>
                  </w:rPr>
                  <w:t>32</w:t>
                </w:r>
                <w:r w:rsidR="00EF0D8E">
                  <w:rPr>
                    <w:noProof/>
                    <w:webHidden/>
                  </w:rPr>
                  <w:fldChar w:fldCharType="end"/>
                </w:r>
              </w:hyperlink>
            </w:p>
            <w:p w14:paraId="71587C20" w14:textId="77777777" w:rsidR="00A26905" w:rsidRPr="00585A45" w:rsidRDefault="00C161AF" w:rsidP="00585A45">
              <w:pPr>
                <w:pStyle w:val="TOC2"/>
                <w:tabs>
                  <w:tab w:val="right" w:leader="dot" w:pos="9350"/>
                </w:tabs>
                <w:rPr>
                  <w:b w:val="0"/>
                  <w:noProof/>
                </w:rPr>
              </w:pPr>
              <w:r>
                <w:rPr>
                  <w:b w:val="0"/>
                  <w:bCs/>
                  <w:noProof/>
                </w:rPr>
                <w:fldChar w:fldCharType="end"/>
              </w:r>
            </w:p>
          </w:sdtContent>
        </w:sdt>
      </w:sdtContent>
    </w:sdt>
    <w:p w14:paraId="6A9EBECD" w14:textId="77777777" w:rsidR="000A4CE9" w:rsidRPr="000A4CE9" w:rsidRDefault="000A4CE9" w:rsidP="008906AF">
      <w:pPr>
        <w:spacing w:after="0"/>
      </w:pPr>
      <w:bookmarkStart w:id="1" w:name="_Toc294291204"/>
    </w:p>
    <w:p w14:paraId="670A9CF5" w14:textId="77777777" w:rsidR="009B6EF2" w:rsidRDefault="009B6EF2" w:rsidP="008906AF">
      <w:pPr>
        <w:spacing w:after="0"/>
      </w:pPr>
      <w:r>
        <w:br w:type="page"/>
      </w:r>
    </w:p>
    <w:p w14:paraId="1D343EB8" w14:textId="77777777" w:rsidR="009B6EF2" w:rsidRDefault="009B6EF2" w:rsidP="008906AF">
      <w:pPr>
        <w:spacing w:after="0"/>
      </w:pPr>
    </w:p>
    <w:p w14:paraId="7856D8E8" w14:textId="77777777" w:rsidR="009B6EF2" w:rsidRDefault="009B6EF2" w:rsidP="008906AF">
      <w:pPr>
        <w:pStyle w:val="Heading1"/>
        <w:spacing w:before="0"/>
        <w:ind w:left="0" w:firstLine="0"/>
      </w:pPr>
      <w:bookmarkStart w:id="2" w:name="_Toc414540654"/>
      <w:bookmarkStart w:id="3" w:name="_Toc516581691"/>
      <w:r>
        <w:t xml:space="preserve">PROCESS MANAGEMENT </w:t>
      </w:r>
      <w:r w:rsidRPr="00715697">
        <w:t>OVERVIE</w:t>
      </w:r>
      <w:bookmarkEnd w:id="2"/>
      <w:r>
        <w:t>W</w:t>
      </w:r>
      <w:bookmarkEnd w:id="3"/>
    </w:p>
    <w:p w14:paraId="36CC21BC" w14:textId="77777777" w:rsidR="00B77E3F" w:rsidRDefault="00B77E3F" w:rsidP="004414E8">
      <w:pPr>
        <w:spacing w:after="0"/>
      </w:pPr>
      <w:r w:rsidRPr="00B77E3F">
        <w:t xml:space="preserve">The purpose of this manual is to provide </w:t>
      </w:r>
      <w:r w:rsidR="00836B29">
        <w:t>guidance</w:t>
      </w:r>
      <w:r w:rsidRPr="00B77E3F">
        <w:t xml:space="preserve"> for processing </w:t>
      </w:r>
      <w:r w:rsidR="005D7DBB">
        <w:t>Medicaid</w:t>
      </w:r>
      <w:r w:rsidRPr="00B77E3F">
        <w:t xml:space="preserve"> in the</w:t>
      </w:r>
      <w:r>
        <w:t xml:space="preserve"> South Carolina Department of Health and Human Services</w:t>
      </w:r>
      <w:r w:rsidR="009B6EF2">
        <w:t xml:space="preserve"> (DHHS)</w:t>
      </w:r>
      <w:r>
        <w:t xml:space="preserve">. </w:t>
      </w:r>
      <w:r w:rsidRPr="00B77E3F">
        <w:t xml:space="preserve">The procedures are designed to make work processes </w:t>
      </w:r>
      <w:r w:rsidR="00836B29">
        <w:t xml:space="preserve">more </w:t>
      </w:r>
      <w:r w:rsidR="005D7DBB">
        <w:t xml:space="preserve">consistent and </w:t>
      </w:r>
      <w:r w:rsidRPr="00B77E3F">
        <w:t xml:space="preserve">efficient. </w:t>
      </w:r>
      <w:r w:rsidR="00F82BD2" w:rsidRPr="00581DF4">
        <w:t xml:space="preserve">This </w:t>
      </w:r>
      <w:r w:rsidR="00F82BD2">
        <w:t>procedural manual</w:t>
      </w:r>
      <w:r w:rsidR="00F82BD2" w:rsidRPr="00581DF4">
        <w:t xml:space="preserve"> is an outcome of the </w:t>
      </w:r>
      <w:r w:rsidR="00F82BD2">
        <w:t>South Carolina</w:t>
      </w:r>
      <w:r w:rsidR="00F82BD2" w:rsidRPr="00581DF4">
        <w:t xml:space="preserve"> Process Improvement Team, and describes the processes and procedures based on Process Management Principles. All </w:t>
      </w:r>
      <w:r w:rsidR="00F82BD2">
        <w:t>DHHS</w:t>
      </w:r>
      <w:r w:rsidR="00F82BD2" w:rsidRPr="00581DF4">
        <w:t xml:space="preserve"> </w:t>
      </w:r>
      <w:r w:rsidR="005D7DBB">
        <w:t>local eligibility processing and processing centers</w:t>
      </w:r>
      <w:r w:rsidR="00F82BD2" w:rsidRPr="00581DF4">
        <w:t xml:space="preserve"> will follow the procedures outlined in this manual.</w:t>
      </w:r>
    </w:p>
    <w:p w14:paraId="5037010A" w14:textId="77777777" w:rsidR="000A4720" w:rsidRDefault="000A4720" w:rsidP="004414E8">
      <w:pPr>
        <w:spacing w:after="0"/>
      </w:pPr>
    </w:p>
    <w:p w14:paraId="692FAB01" w14:textId="77777777" w:rsidR="000A4720" w:rsidRPr="00581DF4" w:rsidRDefault="000A4720" w:rsidP="000A4720">
      <w:pPr>
        <w:spacing w:after="0"/>
      </w:pPr>
      <w:r w:rsidRPr="00581DF4">
        <w:t xml:space="preserve">Process </w:t>
      </w:r>
      <w:r>
        <w:t>m</w:t>
      </w:r>
      <w:r w:rsidRPr="00581DF4">
        <w:t>anagement</w:t>
      </w:r>
      <w:r w:rsidRPr="00581DF4">
        <w:rPr>
          <w:b/>
        </w:rPr>
        <w:t xml:space="preserve"> </w:t>
      </w:r>
      <w:r w:rsidRPr="00581DF4">
        <w:t>provides DHHS</w:t>
      </w:r>
      <w:r>
        <w:rPr>
          <w:b/>
        </w:rPr>
        <w:t xml:space="preserve"> </w:t>
      </w:r>
      <w:r>
        <w:t>with</w:t>
      </w:r>
      <w:r w:rsidRPr="00581DF4">
        <w:t xml:space="preserve"> opportunities for improvement</w:t>
      </w:r>
      <w:r>
        <w:t xml:space="preserve"> in all functional areas by </w:t>
      </w:r>
      <w:r w:rsidRPr="00581DF4">
        <w:t xml:space="preserve">managing the processes of: </w:t>
      </w:r>
    </w:p>
    <w:p w14:paraId="64C0456A" w14:textId="77777777" w:rsidR="000A4720" w:rsidRPr="00581DF4" w:rsidRDefault="000A4720" w:rsidP="000A4720">
      <w:pPr>
        <w:numPr>
          <w:ilvl w:val="0"/>
          <w:numId w:val="117"/>
        </w:numPr>
        <w:spacing w:after="0"/>
      </w:pPr>
      <w:r w:rsidRPr="00581DF4">
        <w:t>Intake</w:t>
      </w:r>
      <w:r w:rsidR="00585A45">
        <w:t xml:space="preserve"> and interview</w:t>
      </w:r>
    </w:p>
    <w:p w14:paraId="3F33DD9B" w14:textId="77777777" w:rsidR="000A4720" w:rsidRPr="00581DF4" w:rsidRDefault="000A4720" w:rsidP="000A4720">
      <w:pPr>
        <w:numPr>
          <w:ilvl w:val="0"/>
          <w:numId w:val="117"/>
        </w:numPr>
        <w:spacing w:after="0"/>
      </w:pPr>
      <w:r w:rsidRPr="00581DF4">
        <w:t>Verification and Eligibility Determinations</w:t>
      </w:r>
    </w:p>
    <w:p w14:paraId="43C964F1" w14:textId="77777777" w:rsidR="000A4720" w:rsidRPr="00581DF4" w:rsidRDefault="000A4720" w:rsidP="000A4720">
      <w:pPr>
        <w:numPr>
          <w:ilvl w:val="0"/>
          <w:numId w:val="117"/>
        </w:numPr>
        <w:spacing w:after="0"/>
      </w:pPr>
      <w:r w:rsidRPr="00581DF4">
        <w:t>Renewals</w:t>
      </w:r>
    </w:p>
    <w:p w14:paraId="20323F07" w14:textId="77777777" w:rsidR="000A4720" w:rsidRDefault="000A4720" w:rsidP="000A4720">
      <w:pPr>
        <w:numPr>
          <w:ilvl w:val="0"/>
          <w:numId w:val="117"/>
        </w:numPr>
        <w:spacing w:after="0"/>
      </w:pPr>
      <w:r w:rsidRPr="00581DF4">
        <w:t xml:space="preserve">Changes </w:t>
      </w:r>
    </w:p>
    <w:p w14:paraId="42A8C257" w14:textId="77777777" w:rsidR="000A4720" w:rsidRDefault="000A4720" w:rsidP="000A4720">
      <w:pPr>
        <w:numPr>
          <w:ilvl w:val="0"/>
          <w:numId w:val="117"/>
        </w:numPr>
        <w:spacing w:after="0"/>
      </w:pPr>
      <w:r>
        <w:t>Escalations</w:t>
      </w:r>
    </w:p>
    <w:p w14:paraId="5F34526E" w14:textId="77777777" w:rsidR="000A4720" w:rsidRDefault="000A4720" w:rsidP="000A4720">
      <w:pPr>
        <w:numPr>
          <w:ilvl w:val="0"/>
          <w:numId w:val="117"/>
        </w:numPr>
        <w:spacing w:after="0"/>
      </w:pPr>
      <w:r>
        <w:t>Exceptions</w:t>
      </w:r>
    </w:p>
    <w:p w14:paraId="754B2318" w14:textId="77777777" w:rsidR="000A4720" w:rsidRDefault="000A4720" w:rsidP="000A4720">
      <w:pPr>
        <w:numPr>
          <w:ilvl w:val="0"/>
          <w:numId w:val="117"/>
        </w:numPr>
        <w:spacing w:after="0"/>
      </w:pPr>
      <w:r>
        <w:t>Phones</w:t>
      </w:r>
      <w:r w:rsidRPr="00581DF4">
        <w:t xml:space="preserve"> </w:t>
      </w:r>
    </w:p>
    <w:p w14:paraId="5E8E4774" w14:textId="77777777" w:rsidR="000A4720" w:rsidRPr="00581DF4" w:rsidRDefault="000A4720" w:rsidP="000A4720">
      <w:pPr>
        <w:spacing w:after="0"/>
      </w:pPr>
    </w:p>
    <w:p w14:paraId="1358112C" w14:textId="77777777" w:rsidR="000A4720" w:rsidRDefault="000A4720" w:rsidP="004414E8">
      <w:pPr>
        <w:spacing w:after="0"/>
      </w:pPr>
      <w:r w:rsidRPr="00581DF4">
        <w:t xml:space="preserve">Understanding these processes allows us to measure, manage, and </w:t>
      </w:r>
      <w:r>
        <w:t>make improvements</w:t>
      </w:r>
      <w:r w:rsidRPr="00581DF4">
        <w:t xml:space="preserve"> that result in </w:t>
      </w:r>
      <w:r>
        <w:t>the Medicaid-eligible citizens of South Carolina</w:t>
      </w:r>
      <w:r w:rsidRPr="00581DF4">
        <w:t xml:space="preserve"> accessing benefits efficiently and accurately. These processes have been created from the view of the </w:t>
      </w:r>
      <w:r>
        <w:t>customer, with a</w:t>
      </w:r>
      <w:r w:rsidRPr="00581DF4">
        <w:t xml:space="preserve"> focus on </w:t>
      </w:r>
      <w:r>
        <w:t>their needs and</w:t>
      </w:r>
      <w:r w:rsidRPr="00581DF4">
        <w:t xml:space="preserve"> making their goals our goals. This manual has been </w:t>
      </w:r>
      <w:r>
        <w:t>created</w:t>
      </w:r>
      <w:r w:rsidRPr="00581DF4">
        <w:t xml:space="preserve"> with the sole purpose of </w:t>
      </w:r>
      <w:r w:rsidRPr="00BC2A07">
        <w:t>freeing up your ability</w:t>
      </w:r>
      <w:r w:rsidRPr="00581DF4">
        <w:t xml:space="preserve"> to better serve </w:t>
      </w:r>
      <w:r>
        <w:t>customers</w:t>
      </w:r>
      <w:r w:rsidRPr="00581DF4">
        <w:t xml:space="preserve"> while resulting in improved quality and timeliness.   </w:t>
      </w:r>
    </w:p>
    <w:p w14:paraId="34978B45" w14:textId="77777777" w:rsidR="004414E8" w:rsidRPr="00B77E3F" w:rsidRDefault="004414E8" w:rsidP="008906AF">
      <w:pPr>
        <w:spacing w:after="0"/>
      </w:pPr>
    </w:p>
    <w:p w14:paraId="34C69814" w14:textId="77777777" w:rsidR="00CB4198" w:rsidRDefault="008039F2" w:rsidP="008906AF">
      <w:pPr>
        <w:pStyle w:val="Heading1"/>
        <w:spacing w:before="0"/>
        <w:ind w:left="0" w:firstLine="0"/>
      </w:pPr>
      <w:bookmarkStart w:id="4" w:name="_Toc516581692"/>
      <w:r>
        <w:t>PROCESS MANAGEMENT</w:t>
      </w:r>
      <w:r w:rsidR="000912A6" w:rsidRPr="00715697">
        <w:t xml:space="preserve"> PRINCIPLES</w:t>
      </w:r>
      <w:bookmarkEnd w:id="1"/>
      <w:bookmarkEnd w:id="4"/>
    </w:p>
    <w:p w14:paraId="41C51214" w14:textId="77777777" w:rsidR="000A4CE9" w:rsidRPr="000A4CE9" w:rsidRDefault="000A4CE9" w:rsidP="008906AF">
      <w:pPr>
        <w:spacing w:after="0"/>
      </w:pPr>
    </w:p>
    <w:p w14:paraId="405368CD" w14:textId="77777777" w:rsidR="00F3476B" w:rsidRPr="00B77E3F" w:rsidRDefault="001F2256" w:rsidP="008906AF">
      <w:pPr>
        <w:pStyle w:val="Heading2"/>
        <w:numPr>
          <w:ilvl w:val="0"/>
          <w:numId w:val="0"/>
        </w:numPr>
        <w:spacing w:before="0"/>
        <w:ind w:left="360" w:hanging="360"/>
      </w:pPr>
      <w:bookmarkStart w:id="5" w:name="_Toc516581693"/>
      <w:r w:rsidRPr="00B77E3F">
        <w:t>El</w:t>
      </w:r>
      <w:r w:rsidR="00E85E6E" w:rsidRPr="00B77E3F">
        <w:t>iminate</w:t>
      </w:r>
      <w:r w:rsidRPr="00B77E3F">
        <w:t xml:space="preserve"> Unnecessary </w:t>
      </w:r>
      <w:r w:rsidR="000C2304">
        <w:t>Customer</w:t>
      </w:r>
      <w:r w:rsidRPr="00B77E3F">
        <w:t xml:space="preserve"> Interactions</w:t>
      </w:r>
      <w:bookmarkEnd w:id="5"/>
    </w:p>
    <w:p w14:paraId="5AE84AA6" w14:textId="77777777" w:rsidR="00F3476B" w:rsidRDefault="00836B29" w:rsidP="004414E8">
      <w:pPr>
        <w:spacing w:after="0"/>
        <w:rPr>
          <w:rFonts w:cs="Arial"/>
        </w:rPr>
      </w:pPr>
      <w:r w:rsidRPr="0061184A">
        <w:rPr>
          <w:rFonts w:cs="Arial"/>
        </w:rPr>
        <w:t>Eligibility determinations will be completed to the best of the agency’s abilities at the first contact with the customer. All sources available will be used to verify customer resources at the time of the interview to avoid pending a case.</w:t>
      </w:r>
      <w:r w:rsidR="005D7DBB" w:rsidRPr="0061184A">
        <w:rPr>
          <w:rFonts w:cs="Arial"/>
        </w:rPr>
        <w:t xml:space="preserve"> This includes but is not limited to using </w:t>
      </w:r>
      <w:r w:rsidR="000D199A" w:rsidRPr="0061184A">
        <w:rPr>
          <w:rFonts w:cs="Arial"/>
        </w:rPr>
        <w:t>online verification, system verification and collateral verification to obtain all required information.</w:t>
      </w:r>
    </w:p>
    <w:p w14:paraId="1C84BBC4" w14:textId="77777777" w:rsidR="004414E8" w:rsidRPr="0061184A" w:rsidRDefault="004414E8" w:rsidP="008906AF">
      <w:pPr>
        <w:spacing w:after="0"/>
        <w:rPr>
          <w:rFonts w:cs="Arial"/>
        </w:rPr>
      </w:pPr>
    </w:p>
    <w:p w14:paraId="2B24128A" w14:textId="77777777" w:rsidR="00F3476B" w:rsidRPr="00B77E3F" w:rsidRDefault="00E85E6E" w:rsidP="008906AF">
      <w:pPr>
        <w:pStyle w:val="Heading2"/>
        <w:numPr>
          <w:ilvl w:val="0"/>
          <w:numId w:val="0"/>
        </w:numPr>
        <w:spacing w:before="0"/>
        <w:ind w:left="360" w:hanging="360"/>
      </w:pPr>
      <w:bookmarkStart w:id="6" w:name="_Toc516581694"/>
      <w:r w:rsidRPr="00B77E3F">
        <w:t>Eliminate</w:t>
      </w:r>
      <w:r w:rsidR="001F2256" w:rsidRPr="00B77E3F">
        <w:t xml:space="preserve"> Rework</w:t>
      </w:r>
      <w:bookmarkEnd w:id="6"/>
    </w:p>
    <w:p w14:paraId="21E804C9" w14:textId="77777777" w:rsidR="00F3476B" w:rsidRDefault="00F3476B" w:rsidP="004414E8">
      <w:pPr>
        <w:spacing w:after="0"/>
        <w:rPr>
          <w:rFonts w:cs="Arial"/>
        </w:rPr>
      </w:pPr>
      <w:r w:rsidRPr="0061184A">
        <w:rPr>
          <w:rFonts w:cs="Arial"/>
        </w:rPr>
        <w:t>Consistent use of the eligibility tools and standard business practices allow</w:t>
      </w:r>
      <w:r w:rsidR="009B6EF2" w:rsidRPr="0061184A">
        <w:rPr>
          <w:rFonts w:cs="Arial"/>
        </w:rPr>
        <w:t>s</w:t>
      </w:r>
      <w:r w:rsidRPr="0061184A">
        <w:rPr>
          <w:rFonts w:cs="Arial"/>
        </w:rPr>
        <w:t xml:space="preserve"> the agency to eliminate elapsed time, batches, bottlenecks and backlog. The process management tools are designed to foster consistency and eliminate rework to make more efficient and accurate eligibility determinations.</w:t>
      </w:r>
    </w:p>
    <w:p w14:paraId="5D0C65E4" w14:textId="77777777" w:rsidR="004414E8" w:rsidRPr="0061184A" w:rsidRDefault="004414E8" w:rsidP="008906AF">
      <w:pPr>
        <w:spacing w:after="0"/>
        <w:rPr>
          <w:rFonts w:cs="Arial"/>
        </w:rPr>
      </w:pPr>
    </w:p>
    <w:p w14:paraId="3FADB19F" w14:textId="77777777" w:rsidR="00F3476B" w:rsidRPr="00B77E3F" w:rsidRDefault="00E85E6E" w:rsidP="008906AF">
      <w:pPr>
        <w:pStyle w:val="Heading2"/>
        <w:numPr>
          <w:ilvl w:val="0"/>
          <w:numId w:val="0"/>
        </w:numPr>
        <w:spacing w:before="0"/>
        <w:ind w:left="360" w:hanging="360"/>
      </w:pPr>
      <w:bookmarkStart w:id="7" w:name="_Toc516581695"/>
      <w:r w:rsidRPr="00B77E3F">
        <w:lastRenderedPageBreak/>
        <w:t>Recognize</w:t>
      </w:r>
      <w:r w:rsidR="001F2256" w:rsidRPr="00B77E3F">
        <w:t xml:space="preserve"> </w:t>
      </w:r>
      <w:r w:rsidR="009B6EF2">
        <w:t>Customers Have Different Needs and Respond Appropriately</w:t>
      </w:r>
      <w:bookmarkEnd w:id="7"/>
    </w:p>
    <w:p w14:paraId="0583F9C8" w14:textId="77777777" w:rsidR="004414E8" w:rsidRPr="000A4720" w:rsidRDefault="0061184A" w:rsidP="000A4720">
      <w:pPr>
        <w:spacing w:after="0"/>
        <w:rPr>
          <w:rFonts w:cs="Arial"/>
        </w:rPr>
      </w:pPr>
      <w:r w:rsidRPr="000A4720">
        <w:rPr>
          <w:rFonts w:cs="Arial"/>
        </w:rPr>
        <w:t xml:space="preserve">Triage all </w:t>
      </w:r>
      <w:r w:rsidR="008906AF" w:rsidRPr="000A4720">
        <w:rPr>
          <w:rFonts w:cs="Arial"/>
        </w:rPr>
        <w:t>pathways</w:t>
      </w:r>
      <w:r w:rsidRPr="000A4720">
        <w:rPr>
          <w:rFonts w:cs="Arial"/>
        </w:rPr>
        <w:t>. Triaging is the process of sorting and prioritizing work entering the office based on customers’ need for service(s). Triaging allows the agency to link the customer with the team best qualified to process their case based on program type, case complexity and access point (i.e., lobby, non-lobby</w:t>
      </w:r>
      <w:r w:rsidR="00462164" w:rsidRPr="000A4720">
        <w:rPr>
          <w:rFonts w:cs="Arial"/>
        </w:rPr>
        <w:t>, phones</w:t>
      </w:r>
      <w:r w:rsidRPr="000A4720">
        <w:rPr>
          <w:rFonts w:cs="Arial"/>
        </w:rPr>
        <w:t xml:space="preserve">). </w:t>
      </w:r>
    </w:p>
    <w:p w14:paraId="3312190A" w14:textId="77777777" w:rsidR="0061184A" w:rsidRPr="0061184A" w:rsidRDefault="0061184A" w:rsidP="008906AF">
      <w:pPr>
        <w:spacing w:after="0"/>
        <w:rPr>
          <w:rFonts w:cs="Arial"/>
        </w:rPr>
      </w:pPr>
    </w:p>
    <w:p w14:paraId="585774FD" w14:textId="77777777" w:rsidR="00B77E3F" w:rsidRDefault="00E85E6E" w:rsidP="008906AF">
      <w:pPr>
        <w:pStyle w:val="Heading2"/>
        <w:numPr>
          <w:ilvl w:val="0"/>
          <w:numId w:val="0"/>
        </w:numPr>
        <w:spacing w:before="0"/>
        <w:ind w:left="360" w:hanging="360"/>
      </w:pPr>
      <w:bookmarkStart w:id="8" w:name="_Toc516581696"/>
      <w:r w:rsidRPr="00B77E3F">
        <w:t>Use</w:t>
      </w:r>
      <w:r w:rsidR="001F2256" w:rsidRPr="00B77E3F">
        <w:t xml:space="preserve"> Real-Time Data to Manage</w:t>
      </w:r>
      <w:r w:rsidRPr="00B77E3F">
        <w:t xml:space="preserve"> </w:t>
      </w:r>
      <w:r w:rsidR="009B6EF2">
        <w:t>A</w:t>
      </w:r>
      <w:r w:rsidRPr="00B77E3F">
        <w:t xml:space="preserve">vailable </w:t>
      </w:r>
      <w:r w:rsidR="009B6EF2">
        <w:t>R</w:t>
      </w:r>
      <w:r w:rsidRPr="00B77E3F">
        <w:t>esources</w:t>
      </w:r>
      <w:bookmarkEnd w:id="8"/>
    </w:p>
    <w:p w14:paraId="2E2FFE61" w14:textId="77777777" w:rsidR="00F3476B" w:rsidRPr="0061184A" w:rsidRDefault="00F3476B" w:rsidP="008906AF">
      <w:pPr>
        <w:spacing w:after="0"/>
        <w:rPr>
          <w:rFonts w:cs="Arial"/>
          <w:b/>
        </w:rPr>
      </w:pPr>
      <w:r w:rsidRPr="0061184A">
        <w:rPr>
          <w:rFonts w:cs="Arial"/>
        </w:rPr>
        <w:t>Collecting and using real</w:t>
      </w:r>
      <w:r w:rsidR="001166FC" w:rsidRPr="0061184A">
        <w:rPr>
          <w:rFonts w:cs="Arial"/>
        </w:rPr>
        <w:t>-</w:t>
      </w:r>
      <w:r w:rsidRPr="0061184A">
        <w:rPr>
          <w:rFonts w:cs="Arial"/>
        </w:rPr>
        <w:t>time data enables the agency to respond to an ever-changing environment more rapidly and effectively</w:t>
      </w:r>
      <w:r w:rsidR="001166FC" w:rsidRPr="0061184A">
        <w:rPr>
          <w:rFonts w:cs="Arial"/>
        </w:rPr>
        <w:t>, including fluid staff assignments</w:t>
      </w:r>
      <w:r w:rsidRPr="0061184A">
        <w:rPr>
          <w:rFonts w:cs="Arial"/>
        </w:rPr>
        <w:t xml:space="preserve">. </w:t>
      </w:r>
      <w:r w:rsidR="001166FC" w:rsidRPr="0061184A">
        <w:rPr>
          <w:rFonts w:cs="Arial"/>
        </w:rPr>
        <w:t xml:space="preserve">Real-time data also provides process measures that help the agency evaluate the effectiveness of processes and staff performance. </w:t>
      </w:r>
      <w:r w:rsidRPr="0061184A">
        <w:rPr>
          <w:rFonts w:cs="Arial"/>
        </w:rPr>
        <w:t xml:space="preserve">The ability to impact change is severely limited without real-time data. </w:t>
      </w:r>
    </w:p>
    <w:p w14:paraId="023E9B5F" w14:textId="77777777" w:rsidR="000D199A" w:rsidRPr="000D199A" w:rsidRDefault="000D199A" w:rsidP="008906AF">
      <w:pPr>
        <w:spacing w:after="0"/>
        <w:rPr>
          <w:rFonts w:cs="Arial"/>
        </w:rPr>
      </w:pPr>
    </w:p>
    <w:p w14:paraId="36DB2D9B" w14:textId="77777777" w:rsidR="000A4720" w:rsidRDefault="000A4720" w:rsidP="000A4720">
      <w:pPr>
        <w:pStyle w:val="Heading1"/>
        <w:spacing w:before="0"/>
      </w:pPr>
      <w:bookmarkStart w:id="9" w:name="_Toc516581697"/>
      <w:r>
        <w:t>CORE VALUES</w:t>
      </w:r>
      <w:bookmarkEnd w:id="9"/>
    </w:p>
    <w:p w14:paraId="11715F97" w14:textId="77777777" w:rsidR="000A4720" w:rsidRPr="008251BB" w:rsidRDefault="000A4720" w:rsidP="000A4720">
      <w:pPr>
        <w:pStyle w:val="IntenseQuote"/>
        <w:spacing w:after="0"/>
        <w:rPr>
          <w:rStyle w:val="IntenseEmphasis"/>
          <w:rFonts w:eastAsiaTheme="majorEastAsia" w:cstheme="majorBidi"/>
          <w:bCs w:val="0"/>
          <w:spacing w:val="5"/>
          <w:sz w:val="32"/>
          <w:szCs w:val="32"/>
        </w:rPr>
      </w:pPr>
      <w:r w:rsidRPr="008251BB">
        <w:rPr>
          <w:rStyle w:val="IntenseEmphasis"/>
          <w:bCs w:val="0"/>
        </w:rPr>
        <w:t>We will strive to:</w:t>
      </w:r>
    </w:p>
    <w:p w14:paraId="456CEAE3" w14:textId="77777777" w:rsidR="000A4720" w:rsidRDefault="000A4720" w:rsidP="000A4720">
      <w:pPr>
        <w:pStyle w:val="NoSpacing"/>
        <w:numPr>
          <w:ilvl w:val="0"/>
          <w:numId w:val="20"/>
        </w:numPr>
        <w:spacing w:line="276" w:lineRule="auto"/>
      </w:pPr>
      <w:r w:rsidRPr="00E96429">
        <w:t xml:space="preserve">Be accessible and responsive by providing timely and useful answers to the customer’s questions. This includes information and referral to other agencies outside of </w:t>
      </w:r>
      <w:r>
        <w:t>DHHS.</w:t>
      </w:r>
    </w:p>
    <w:p w14:paraId="7E7BE7CB" w14:textId="77777777" w:rsidR="000A4720" w:rsidRPr="00CB4198" w:rsidRDefault="000A4720" w:rsidP="000A4720">
      <w:pPr>
        <w:pStyle w:val="NoSpacing"/>
        <w:numPr>
          <w:ilvl w:val="0"/>
          <w:numId w:val="20"/>
        </w:numPr>
        <w:spacing w:line="276" w:lineRule="auto"/>
      </w:pPr>
      <w:r w:rsidRPr="00CB4198">
        <w:t>Address customer inquiries and needs at first contact or inform the customer of the specific time to expect a return call or other follow up action.</w:t>
      </w:r>
    </w:p>
    <w:p w14:paraId="72785513" w14:textId="77777777" w:rsidR="000A4720" w:rsidRDefault="000A4720" w:rsidP="000A4720">
      <w:pPr>
        <w:pStyle w:val="NoSpacing"/>
        <w:numPr>
          <w:ilvl w:val="0"/>
          <w:numId w:val="20"/>
        </w:numPr>
        <w:spacing w:line="276" w:lineRule="auto"/>
      </w:pPr>
      <w:r w:rsidRPr="00CB4198">
        <w:t xml:space="preserve">Resolve customer complaints whenever possible. When unable to resolve a complaint, staff will work with the </w:t>
      </w:r>
      <w:r w:rsidR="00EF0D8E">
        <w:t>senior</w:t>
      </w:r>
      <w:r w:rsidRPr="00CB4198">
        <w:t xml:space="preserve"> worker or supervisor in reaching a resolution for the customer.</w:t>
      </w:r>
    </w:p>
    <w:p w14:paraId="0D649D56" w14:textId="77777777" w:rsidR="000A4720" w:rsidRDefault="000A4720" w:rsidP="000A4720">
      <w:pPr>
        <w:pStyle w:val="NoSpacing"/>
        <w:numPr>
          <w:ilvl w:val="0"/>
          <w:numId w:val="20"/>
        </w:numPr>
        <w:spacing w:line="276" w:lineRule="auto"/>
      </w:pPr>
      <w:r w:rsidRPr="00CB4198">
        <w:t>Make all decisions regarding program eligibility in a consistent manner according to the S</w:t>
      </w:r>
      <w:r>
        <w:t xml:space="preserve">outh Carolina </w:t>
      </w:r>
      <w:r w:rsidRPr="00CB4198">
        <w:t xml:space="preserve">DHHS </w:t>
      </w:r>
      <w:r>
        <w:t xml:space="preserve">Policy </w:t>
      </w:r>
      <w:r w:rsidRPr="00CB4198">
        <w:t>Manual.</w:t>
      </w:r>
    </w:p>
    <w:p w14:paraId="67F4A137" w14:textId="77777777" w:rsidR="000A4720" w:rsidRDefault="000A4720" w:rsidP="000A4720">
      <w:pPr>
        <w:pStyle w:val="NoSpacing"/>
        <w:numPr>
          <w:ilvl w:val="0"/>
          <w:numId w:val="20"/>
        </w:numPr>
        <w:spacing w:line="276" w:lineRule="auto"/>
      </w:pPr>
      <w:r w:rsidRPr="00CB4198">
        <w:t xml:space="preserve">Apply </w:t>
      </w:r>
      <w:r>
        <w:t>the “</w:t>
      </w:r>
      <w:r w:rsidRPr="00CB4198">
        <w:t>One and Done</w:t>
      </w:r>
      <w:r>
        <w:t>”</w:t>
      </w:r>
      <w:r w:rsidRPr="00CB4198">
        <w:t xml:space="preserve"> </w:t>
      </w:r>
      <w:r>
        <w:t>principle to all areas of our work.</w:t>
      </w:r>
    </w:p>
    <w:p w14:paraId="2ED9A4EE" w14:textId="77777777" w:rsidR="000A4720" w:rsidRDefault="000A4720" w:rsidP="000A4720">
      <w:pPr>
        <w:pStyle w:val="NoSpacing"/>
        <w:spacing w:line="276" w:lineRule="auto"/>
      </w:pPr>
      <w:r>
        <w:rPr>
          <w:noProof/>
        </w:rPr>
        <mc:AlternateContent>
          <mc:Choice Requires="wps">
            <w:drawing>
              <wp:anchor distT="45720" distB="45720" distL="114300" distR="114300" simplePos="0" relativeHeight="251670528" behindDoc="0" locked="0" layoutInCell="1" allowOverlap="1" wp14:anchorId="00B8C937" wp14:editId="4C0C067E">
                <wp:simplePos x="0" y="0"/>
                <wp:positionH relativeFrom="margin">
                  <wp:align>center</wp:align>
                </wp:positionH>
                <wp:positionV relativeFrom="paragraph">
                  <wp:posOffset>132715</wp:posOffset>
                </wp:positionV>
                <wp:extent cx="5213350" cy="1404620"/>
                <wp:effectExtent l="0" t="0" r="254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404620"/>
                        </a:xfrm>
                        <a:prstGeom prst="rect">
                          <a:avLst/>
                        </a:prstGeom>
                        <a:solidFill>
                          <a:srgbClr val="DBE5F1"/>
                        </a:solidFill>
                        <a:ln w="3175">
                          <a:solidFill>
                            <a:srgbClr val="000000"/>
                          </a:solidFill>
                          <a:miter lim="800000"/>
                          <a:headEnd/>
                          <a:tailEnd/>
                        </a:ln>
                      </wps:spPr>
                      <wps:txbx>
                        <w:txbxContent>
                          <w:p w14:paraId="19B87B7F" w14:textId="77777777" w:rsidR="00EF0D8E" w:rsidRPr="007D62D9" w:rsidRDefault="00EF0D8E" w:rsidP="000A4720">
                            <w:pPr>
                              <w:spacing w:after="0"/>
                              <w:rPr>
                                <w:rFonts w:eastAsia="Calibri"/>
                                <w:b/>
                              </w:rPr>
                            </w:pPr>
                            <w:r w:rsidRPr="007D62D9">
                              <w:rPr>
                                <w:rFonts w:eastAsia="Calibri"/>
                                <w:b/>
                              </w:rPr>
                              <w:t>WHAT DOES “ONE AND DONE” MEAN?</w:t>
                            </w:r>
                          </w:p>
                          <w:p w14:paraId="55666DE9" w14:textId="77777777" w:rsidR="00EF0D8E" w:rsidRPr="008251BB" w:rsidRDefault="00EF0D8E" w:rsidP="000A4720">
                            <w:pPr>
                              <w:numPr>
                                <w:ilvl w:val="0"/>
                                <w:numId w:val="95"/>
                              </w:numPr>
                              <w:spacing w:after="0"/>
                              <w:contextualSpacing/>
                              <w:rPr>
                                <w:rFonts w:eastAsia="Calibri"/>
                              </w:rPr>
                            </w:pPr>
                            <w:r w:rsidRPr="008251BB">
                              <w:rPr>
                                <w:rFonts w:eastAsia="Calibri"/>
                              </w:rPr>
                              <w:t>Attempt to achieve a determination at first touch, without pending for information, for all customer interactions (applications, reviews, changes) and access points (lobby, non-lobby, phones)</w:t>
                            </w:r>
                            <w:r>
                              <w:rPr>
                                <w:rFonts w:eastAsia="Calibri"/>
                              </w:rPr>
                              <w:t>.</w:t>
                            </w:r>
                          </w:p>
                          <w:p w14:paraId="55935504" w14:textId="77777777" w:rsidR="00EF0D8E" w:rsidRPr="008251BB" w:rsidRDefault="00EF0D8E" w:rsidP="000A4720">
                            <w:pPr>
                              <w:numPr>
                                <w:ilvl w:val="0"/>
                                <w:numId w:val="95"/>
                              </w:numPr>
                              <w:spacing w:after="0"/>
                              <w:contextualSpacing/>
                              <w:rPr>
                                <w:rFonts w:eastAsia="Calibri"/>
                              </w:rPr>
                            </w:pPr>
                            <w:r w:rsidRPr="008251BB">
                              <w:rPr>
                                <w:rFonts w:eastAsia="Calibri"/>
                              </w:rPr>
                              <w:t>Conduct collateral calls, three-way calls using the customer, electronic interfaces and cross-matches, and apply other strategies to obtain all required verification</w:t>
                            </w:r>
                            <w:r>
                              <w:rPr>
                                <w:rFonts w:eastAsia="Calibri"/>
                              </w:rPr>
                              <w:t>.</w:t>
                            </w:r>
                            <w:r w:rsidRPr="008251BB">
                              <w:rPr>
                                <w:rFonts w:eastAsia="Calibri"/>
                              </w:rPr>
                              <w:t xml:space="preserve"> </w:t>
                            </w:r>
                          </w:p>
                          <w:p w14:paraId="10315E56" w14:textId="77777777" w:rsidR="00EF0D8E" w:rsidRPr="008251BB" w:rsidRDefault="00EF0D8E" w:rsidP="000A4720">
                            <w:pPr>
                              <w:numPr>
                                <w:ilvl w:val="0"/>
                                <w:numId w:val="95"/>
                              </w:numPr>
                              <w:spacing w:after="0"/>
                              <w:contextualSpacing/>
                              <w:rPr>
                                <w:rFonts w:eastAsia="Calibri"/>
                              </w:rPr>
                            </w:pPr>
                            <w:r w:rsidRPr="008251BB">
                              <w:rPr>
                                <w:rFonts w:eastAsia="Calibri"/>
                              </w:rPr>
                              <w:t xml:space="preserve">When unable to make a determination, take the case as far as possible: complete system of record work </w:t>
                            </w:r>
                            <w:r>
                              <w:rPr>
                                <w:rFonts w:eastAsia="Calibri"/>
                              </w:rPr>
                              <w:t xml:space="preserve">in MEDS and/or Curam, thoroughly complete the documentation template, disposition tracking forms accordingly in </w:t>
                            </w:r>
                            <w:proofErr w:type="gramStart"/>
                            <w:r>
                              <w:rPr>
                                <w:rFonts w:eastAsia="Calibri"/>
                              </w:rPr>
                              <w:t>OnBase ,</w:t>
                            </w:r>
                            <w:proofErr w:type="gramEnd"/>
                            <w:r>
                              <w:rPr>
                                <w:rFonts w:eastAsia="Calibri"/>
                              </w:rPr>
                              <w:t xml:space="preserve"> and disposition the task in PathOS.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0F8FE4" id="_x0000_t202" coordsize="21600,21600" o:spt="202" path="m,l,21600r21600,l21600,xe">
                <v:stroke joinstyle="miter"/>
                <v:path gradientshapeok="t" o:connecttype="rect"/>
              </v:shapetype>
              <v:shape id="Text Box 2" o:spid="_x0000_s1056" type="#_x0000_t202" style="position:absolute;margin-left:0;margin-top:10.45pt;width:410.5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" fillcolor="#dbe5f1" strokeweight=".25pt">
                <v:textbox style="mso-fit-shape-to-text:t">
                  <w:txbxContent>
                    <w:p w:rsidR="00EF0D8E" w:rsidRPr="007D62D9" w:rsidRDefault="00EF0D8E" w:rsidP="000A4720">
                      <w:pPr>
                        <w:spacing w:after="0"/>
                        <w:rPr>
                          <w:rFonts w:eastAsia="Calibri"/>
                          <w:b/>
                        </w:rPr>
                      </w:pPr>
                      <w:r w:rsidRPr="007D62D9">
                        <w:rPr>
                          <w:rFonts w:eastAsia="Calibri"/>
                          <w:b/>
                        </w:rPr>
                        <w:t>WHAT DOES “ONE AND DONE” MEAN?</w:t>
                      </w:r>
                    </w:p>
                    <w:p w:rsidR="00EF0D8E" w:rsidRPr="008251BB" w:rsidRDefault="00EF0D8E" w:rsidP="000A4720">
                      <w:pPr>
                        <w:numPr>
                          <w:ilvl w:val="0"/>
                          <w:numId w:val="95"/>
                        </w:numPr>
                        <w:spacing w:after="0"/>
                        <w:contextualSpacing/>
                        <w:rPr>
                          <w:rFonts w:eastAsia="Calibri"/>
                        </w:rPr>
                      </w:pPr>
                      <w:r w:rsidRPr="008251BB">
                        <w:rPr>
                          <w:rFonts w:eastAsia="Calibri"/>
                        </w:rPr>
                        <w:t>Attempt to achieve a determination at first touch, without pending for information, for all customer interactions (applications, reviews, changes) and access points (lobby, non-lobby, phones)</w:t>
                      </w:r>
                      <w:r>
                        <w:rPr>
                          <w:rFonts w:eastAsia="Calibri"/>
                        </w:rPr>
                        <w:t>.</w:t>
                      </w:r>
                    </w:p>
                    <w:p w:rsidR="00EF0D8E" w:rsidRPr="008251BB" w:rsidRDefault="00EF0D8E" w:rsidP="000A4720">
                      <w:pPr>
                        <w:numPr>
                          <w:ilvl w:val="0"/>
                          <w:numId w:val="95"/>
                        </w:numPr>
                        <w:spacing w:after="0"/>
                        <w:contextualSpacing/>
                        <w:rPr>
                          <w:rFonts w:eastAsia="Calibri"/>
                        </w:rPr>
                      </w:pPr>
                      <w:r w:rsidRPr="008251BB">
                        <w:rPr>
                          <w:rFonts w:eastAsia="Calibri"/>
                        </w:rPr>
                        <w:t>Conduct collateral calls, three-way calls using the customer, electronic interfaces and cross-matches, and apply other strategies to obtain all required verification</w:t>
                      </w:r>
                      <w:r>
                        <w:rPr>
                          <w:rFonts w:eastAsia="Calibri"/>
                        </w:rPr>
                        <w:t>.</w:t>
                      </w:r>
                      <w:r w:rsidRPr="008251BB">
                        <w:rPr>
                          <w:rFonts w:eastAsia="Calibri"/>
                        </w:rPr>
                        <w:t xml:space="preserve"> </w:t>
                      </w:r>
                    </w:p>
                    <w:p w:rsidR="00EF0D8E" w:rsidRPr="008251BB" w:rsidRDefault="00EF0D8E" w:rsidP="000A4720">
                      <w:pPr>
                        <w:numPr>
                          <w:ilvl w:val="0"/>
                          <w:numId w:val="95"/>
                        </w:numPr>
                        <w:spacing w:after="0"/>
                        <w:contextualSpacing/>
                        <w:rPr>
                          <w:rFonts w:eastAsia="Calibri"/>
                        </w:rPr>
                      </w:pPr>
                      <w:r w:rsidRPr="008251BB">
                        <w:rPr>
                          <w:rFonts w:eastAsia="Calibri"/>
                        </w:rPr>
                        <w:t xml:space="preserve">When unable to make a determination, take the case as far as possible: complete system of record work </w:t>
                      </w:r>
                      <w:r>
                        <w:rPr>
                          <w:rFonts w:eastAsia="Calibri"/>
                        </w:rPr>
                        <w:t xml:space="preserve">in MEDS and/or Curam, thoroughly complete the documentation template, disposition tracking forms accordingly in OnBase , and disposition the task in PathOS. </w:t>
                      </w:r>
                    </w:p>
                  </w:txbxContent>
                </v:textbox>
                <w10:wrap type="square" anchorx="margin"/>
              </v:shape>
            </w:pict>
          </mc:Fallback>
        </mc:AlternateContent>
      </w:r>
    </w:p>
    <w:p w14:paraId="6E991227" w14:textId="77777777" w:rsidR="000A4720" w:rsidRDefault="000A4720" w:rsidP="000A4720">
      <w:pPr>
        <w:pStyle w:val="NoSpacing"/>
        <w:spacing w:line="276" w:lineRule="auto"/>
      </w:pPr>
    </w:p>
    <w:p w14:paraId="015A5E41" w14:textId="77777777" w:rsidR="000A4720" w:rsidRDefault="000A4720" w:rsidP="000A4720">
      <w:pPr>
        <w:pStyle w:val="NoSpacing"/>
        <w:spacing w:line="276" w:lineRule="auto"/>
      </w:pPr>
    </w:p>
    <w:p w14:paraId="02DE8F4D" w14:textId="77777777" w:rsidR="000A4720" w:rsidRDefault="000A4720" w:rsidP="000A4720">
      <w:pPr>
        <w:pStyle w:val="NoSpacing"/>
        <w:spacing w:line="276" w:lineRule="auto"/>
      </w:pPr>
    </w:p>
    <w:p w14:paraId="2F2C2C7B" w14:textId="77777777" w:rsidR="000A4720" w:rsidRDefault="000A4720" w:rsidP="000A4720">
      <w:pPr>
        <w:pStyle w:val="NoSpacing"/>
        <w:spacing w:line="276" w:lineRule="auto"/>
      </w:pPr>
    </w:p>
    <w:p w14:paraId="4CB32FCD" w14:textId="77777777" w:rsidR="000A4720" w:rsidRDefault="000A4720" w:rsidP="000A4720">
      <w:pPr>
        <w:pStyle w:val="NoSpacing"/>
        <w:spacing w:line="276" w:lineRule="auto"/>
      </w:pPr>
    </w:p>
    <w:p w14:paraId="113DB71C" w14:textId="77777777" w:rsidR="000A4720" w:rsidRDefault="000A4720" w:rsidP="000A4720">
      <w:pPr>
        <w:pStyle w:val="NoSpacing"/>
        <w:spacing w:line="276" w:lineRule="auto"/>
      </w:pPr>
    </w:p>
    <w:p w14:paraId="07A67110" w14:textId="77777777" w:rsidR="000A4720" w:rsidRPr="0001181D" w:rsidRDefault="000A4720" w:rsidP="000A4720">
      <w:pPr>
        <w:pStyle w:val="NoSpacing"/>
        <w:spacing w:line="276" w:lineRule="auto"/>
      </w:pPr>
    </w:p>
    <w:p w14:paraId="174C15A8" w14:textId="77777777" w:rsidR="0061184A" w:rsidRDefault="0061184A" w:rsidP="008906AF">
      <w:pPr>
        <w:spacing w:after="0"/>
        <w:rPr>
          <w:rFonts w:eastAsiaTheme="majorEastAsia" w:cstheme="majorBidi"/>
          <w:b/>
          <w:bCs/>
          <w:spacing w:val="5"/>
          <w:sz w:val="32"/>
          <w:szCs w:val="32"/>
        </w:rPr>
      </w:pPr>
      <w:r>
        <w:br w:type="page"/>
      </w:r>
    </w:p>
    <w:p w14:paraId="5CE79343" w14:textId="77777777" w:rsidR="000912A6" w:rsidRPr="000912A6" w:rsidRDefault="000912A6" w:rsidP="008906AF">
      <w:pPr>
        <w:pStyle w:val="Heading1"/>
        <w:spacing w:before="0"/>
      </w:pPr>
      <w:bookmarkStart w:id="10" w:name="_Toc516581698"/>
      <w:r w:rsidRPr="000912A6">
        <w:lastRenderedPageBreak/>
        <w:t xml:space="preserve">BPR </w:t>
      </w:r>
      <w:r>
        <w:t>CONSISTENCY TOOLS</w:t>
      </w:r>
      <w:bookmarkEnd w:id="10"/>
    </w:p>
    <w:p w14:paraId="3B096B40" w14:textId="77777777" w:rsidR="00581DF4" w:rsidRDefault="00581DF4" w:rsidP="004414E8">
      <w:pPr>
        <w:spacing w:after="0"/>
      </w:pPr>
      <w:r>
        <w:t xml:space="preserve">Several tools have been designed </w:t>
      </w:r>
      <w:r w:rsidR="00883F06">
        <w:t xml:space="preserve">for </w:t>
      </w:r>
      <w:r w:rsidR="001166FC">
        <w:t xml:space="preserve">staff </w:t>
      </w:r>
      <w:r w:rsidR="008906AF">
        <w:t xml:space="preserve">to </w:t>
      </w:r>
      <w:r w:rsidR="001166FC">
        <w:t>follow</w:t>
      </w:r>
      <w:r w:rsidR="000D199A">
        <w:t xml:space="preserve"> DHHS Medicaid eligibility</w:t>
      </w:r>
      <w:r>
        <w:t xml:space="preserve"> processes. </w:t>
      </w:r>
      <w:r w:rsidR="001166FC">
        <w:t>All staff are required to use these tools</w:t>
      </w:r>
      <w:r>
        <w:t xml:space="preserve">. </w:t>
      </w:r>
      <w:r w:rsidRPr="0061184A">
        <w:t xml:space="preserve">Each tool has a specific customer, purpose and “why” </w:t>
      </w:r>
      <w:r w:rsidR="0061184A">
        <w:t>it should be used.</w:t>
      </w:r>
    </w:p>
    <w:p w14:paraId="73643E07" w14:textId="77777777" w:rsidR="004414E8" w:rsidRDefault="004414E8" w:rsidP="008906AF">
      <w:pPr>
        <w:spacing w:after="0"/>
      </w:pPr>
    </w:p>
    <w:p w14:paraId="67AC9331" w14:textId="77777777" w:rsidR="00443B85" w:rsidRPr="00016BB4" w:rsidRDefault="002D0316" w:rsidP="008906AF">
      <w:pPr>
        <w:pStyle w:val="Heading2"/>
        <w:numPr>
          <w:ilvl w:val="0"/>
          <w:numId w:val="0"/>
        </w:numPr>
        <w:spacing w:before="0"/>
        <w:ind w:left="360" w:hanging="360"/>
      </w:pPr>
      <w:bookmarkStart w:id="11" w:name="_Toc516581699"/>
      <w:r w:rsidRPr="00016BB4">
        <w:t>PathOS</w:t>
      </w:r>
      <w:bookmarkEnd w:id="11"/>
    </w:p>
    <w:p w14:paraId="6297BA5B" w14:textId="77777777" w:rsidR="00443B85" w:rsidRDefault="002D0316" w:rsidP="004414E8">
      <w:pPr>
        <w:spacing w:after="0"/>
      </w:pPr>
      <w:r w:rsidRPr="0061184A">
        <w:rPr>
          <w:b/>
          <w:bCs/>
        </w:rPr>
        <w:t>Customer</w:t>
      </w:r>
      <w:r w:rsidR="0061184A">
        <w:rPr>
          <w:b/>
          <w:bCs/>
        </w:rPr>
        <w:t>(s)</w:t>
      </w:r>
      <w:r w:rsidRPr="0061184A">
        <w:rPr>
          <w:b/>
          <w:bCs/>
        </w:rPr>
        <w:t xml:space="preserve">: </w:t>
      </w:r>
      <w:r w:rsidRPr="002641D9">
        <w:t xml:space="preserve">Supervisor, </w:t>
      </w:r>
      <w:r w:rsidR="00585A45">
        <w:t xml:space="preserve">to monitor </w:t>
      </w:r>
      <w:r>
        <w:t>all process pathways (</w:t>
      </w:r>
      <w:r w:rsidRPr="002641D9">
        <w:t>teams</w:t>
      </w:r>
      <w:r>
        <w:t>)</w:t>
      </w:r>
      <w:r w:rsidRPr="002641D9">
        <w:t xml:space="preserve">, </w:t>
      </w:r>
      <w:r>
        <w:t>Navigator</w:t>
      </w:r>
      <w:r w:rsidR="00585A45">
        <w:t xml:space="preserve"> or anyone reading the case;</w:t>
      </w:r>
      <w:r w:rsidRPr="002641D9">
        <w:t xml:space="preserve"> and </w:t>
      </w:r>
      <w:r w:rsidR="0061184A">
        <w:t xml:space="preserve">customers </w:t>
      </w:r>
      <w:r w:rsidRPr="002641D9">
        <w:t xml:space="preserve">applying for or receiving services. </w:t>
      </w:r>
    </w:p>
    <w:p w14:paraId="71D5230D" w14:textId="77777777" w:rsidR="004414E8" w:rsidRPr="0061184A" w:rsidRDefault="004414E8" w:rsidP="008906AF">
      <w:pPr>
        <w:spacing w:after="0"/>
        <w:rPr>
          <w:b/>
        </w:rPr>
      </w:pPr>
    </w:p>
    <w:p w14:paraId="18AE9C71" w14:textId="77777777" w:rsidR="009E6E15" w:rsidRDefault="002D0316" w:rsidP="004414E8">
      <w:pPr>
        <w:spacing w:after="0"/>
      </w:pPr>
      <w:r w:rsidRPr="0061184A">
        <w:rPr>
          <w:b/>
          <w:bCs/>
        </w:rPr>
        <w:t xml:space="preserve">Purpose: </w:t>
      </w:r>
      <w:r>
        <w:t>PathOS</w:t>
      </w:r>
      <w:r w:rsidRPr="002641D9">
        <w:t xml:space="preserve"> is </w:t>
      </w:r>
      <w:r>
        <w:t xml:space="preserve">a </w:t>
      </w:r>
      <w:r w:rsidR="003A3E34">
        <w:t>tool that</w:t>
      </w:r>
      <w:r w:rsidR="00F82BD2">
        <w:t xml:space="preserve"> provides real-time data</w:t>
      </w:r>
      <w:r w:rsidRPr="002641D9">
        <w:t xml:space="preserve"> to effectively manage the</w:t>
      </w:r>
      <w:r w:rsidR="00F82BD2">
        <w:t xml:space="preserve"> BPR process.</w:t>
      </w:r>
      <w:r w:rsidR="000E4A21">
        <w:t xml:space="preserve"> The </w:t>
      </w:r>
      <w:r w:rsidR="0061184A">
        <w:t>review and analysis</w:t>
      </w:r>
      <w:r w:rsidR="0061184A" w:rsidRPr="002641D9">
        <w:t xml:space="preserve"> </w:t>
      </w:r>
      <w:r w:rsidRPr="002641D9">
        <w:t>of real</w:t>
      </w:r>
      <w:r w:rsidR="0061184A">
        <w:t>-</w:t>
      </w:r>
      <w:r w:rsidRPr="002641D9">
        <w:t xml:space="preserve">time data allows supervisors and quarterbacks to </w:t>
      </w:r>
      <w:r w:rsidR="00D276AA">
        <w:t xml:space="preserve">make </w:t>
      </w:r>
      <w:r w:rsidR="00462164">
        <w:t xml:space="preserve">quick decisions about </w:t>
      </w:r>
      <w:r w:rsidR="00462164" w:rsidRPr="002641D9">
        <w:t>adjust</w:t>
      </w:r>
      <w:r w:rsidR="00462164">
        <w:t>ing</w:t>
      </w:r>
      <w:r w:rsidR="00462164" w:rsidRPr="002641D9">
        <w:t xml:space="preserve"> </w:t>
      </w:r>
      <w:r w:rsidRPr="002641D9">
        <w:t xml:space="preserve">and </w:t>
      </w:r>
      <w:r w:rsidR="000E4A21">
        <w:t>allocating</w:t>
      </w:r>
      <w:r w:rsidR="00F82BD2">
        <w:t xml:space="preserve"> </w:t>
      </w:r>
      <w:r w:rsidRPr="002641D9">
        <w:t xml:space="preserve">resources effectively. </w:t>
      </w:r>
      <w:r w:rsidR="006F4179">
        <w:t>The collection of real-time data</w:t>
      </w:r>
      <w:r w:rsidRPr="002641D9">
        <w:t xml:space="preserve"> allows the </w:t>
      </w:r>
      <w:r>
        <w:t>agency</w:t>
      </w:r>
      <w:r w:rsidRPr="002641D9">
        <w:t xml:space="preserve"> to </w:t>
      </w:r>
      <w:r w:rsidR="00462164">
        <w:t>quantify its</w:t>
      </w:r>
      <w:r w:rsidRPr="002641D9">
        <w:t xml:space="preserve"> volume of work,</w:t>
      </w:r>
      <w:r w:rsidR="00462164">
        <w:t xml:space="preserve"> determine how quickly work is being completed and whether it is being completed in a timely manner,</w:t>
      </w:r>
      <w:r w:rsidRPr="002641D9">
        <w:t xml:space="preserve"> identify trends</w:t>
      </w:r>
      <w:r w:rsidR="006F4179">
        <w:t>,</w:t>
      </w:r>
      <w:r w:rsidRPr="002641D9">
        <w:t xml:space="preserve"> and develop “blitz” points. </w:t>
      </w:r>
      <w:r>
        <w:t>PathOS</w:t>
      </w:r>
      <w:r w:rsidRPr="002641D9">
        <w:t xml:space="preserve"> </w:t>
      </w:r>
      <w:r w:rsidR="00462164">
        <w:t xml:space="preserve">also </w:t>
      </w:r>
      <w:r w:rsidR="006F4179">
        <w:t xml:space="preserve">provides individual worker </w:t>
      </w:r>
      <w:r w:rsidR="00462164">
        <w:t xml:space="preserve">data </w:t>
      </w:r>
      <w:r w:rsidR="00585A45">
        <w:t>which</w:t>
      </w:r>
      <w:r w:rsidR="006F4179">
        <w:t xml:space="preserve"> allow</w:t>
      </w:r>
      <w:r w:rsidR="00585A45">
        <w:t>s</w:t>
      </w:r>
      <w:r w:rsidR="006F4179">
        <w:t xml:space="preserve"> management to </w:t>
      </w:r>
      <w:r w:rsidR="00585A45">
        <w:t xml:space="preserve">monitor and </w:t>
      </w:r>
      <w:r w:rsidR="006F4179">
        <w:t>evaluate office efficiency.</w:t>
      </w:r>
    </w:p>
    <w:p w14:paraId="7DB4521F" w14:textId="77777777" w:rsidR="004414E8" w:rsidRPr="0061184A" w:rsidRDefault="004414E8" w:rsidP="008906AF">
      <w:pPr>
        <w:spacing w:after="0"/>
        <w:rPr>
          <w:b/>
        </w:rPr>
      </w:pPr>
    </w:p>
    <w:p w14:paraId="09BF5C83" w14:textId="77777777" w:rsidR="000A4CE9" w:rsidRDefault="002D0316" w:rsidP="004414E8">
      <w:pPr>
        <w:spacing w:after="0"/>
      </w:pPr>
      <w:r w:rsidRPr="0061184A">
        <w:rPr>
          <w:b/>
          <w:bCs/>
        </w:rPr>
        <w:t xml:space="preserve">How should it be used? </w:t>
      </w:r>
      <w:r w:rsidR="006F4179">
        <w:t xml:space="preserve">PathOS </w:t>
      </w:r>
      <w:r w:rsidR="00462164">
        <w:t>is</w:t>
      </w:r>
      <w:r w:rsidRPr="002641D9">
        <w:t xml:space="preserve"> used as a management tool, minute-by-minute, hour-by-hour, day-to-day, week-to-week</w:t>
      </w:r>
      <w:r w:rsidR="006F4179">
        <w:t>,</w:t>
      </w:r>
      <w:r w:rsidRPr="002641D9">
        <w:t xml:space="preserve"> and monthly. </w:t>
      </w:r>
      <w:r w:rsidR="006F4179">
        <w:t>PathOS calculate</w:t>
      </w:r>
      <w:r w:rsidR="00462164">
        <w:t>s</w:t>
      </w:r>
      <w:r w:rsidR="006F4179">
        <w:t xml:space="preserve"> the</w:t>
      </w:r>
      <w:r w:rsidRPr="002641D9">
        <w:t xml:space="preserve"> volume of work for each </w:t>
      </w:r>
      <w:r>
        <w:t>individual, process pathway (team)</w:t>
      </w:r>
      <w:r w:rsidR="006F4179">
        <w:t>,</w:t>
      </w:r>
      <w:r>
        <w:t xml:space="preserve"> </w:t>
      </w:r>
      <w:r w:rsidRPr="002641D9">
        <w:t>office</w:t>
      </w:r>
      <w:r w:rsidR="006F4179">
        <w:t>,</w:t>
      </w:r>
      <w:r>
        <w:t xml:space="preserve"> and region</w:t>
      </w:r>
      <w:r w:rsidRPr="002641D9">
        <w:t xml:space="preserve"> </w:t>
      </w:r>
      <w:r w:rsidR="006F4179">
        <w:t>in order to better inform management of the</w:t>
      </w:r>
      <w:r w:rsidRPr="002641D9">
        <w:t xml:space="preserve"> time and resources needed to complete the work. </w:t>
      </w:r>
      <w:r w:rsidR="006F4179">
        <w:t xml:space="preserve">PathOS </w:t>
      </w:r>
      <w:r w:rsidR="00462164">
        <w:t>is also</w:t>
      </w:r>
      <w:r w:rsidRPr="002641D9">
        <w:t xml:space="preserve"> used to identify t</w:t>
      </w:r>
      <w:r w:rsidR="00883F06">
        <w:t>r</w:t>
      </w:r>
      <w:r w:rsidRPr="002641D9">
        <w:t xml:space="preserve">ends such as peak times, slow times, impact of </w:t>
      </w:r>
      <w:r w:rsidR="006F4179">
        <w:t xml:space="preserve">the </w:t>
      </w:r>
      <w:r w:rsidRPr="002641D9">
        <w:t xml:space="preserve">lunch </w:t>
      </w:r>
      <w:r w:rsidR="006F4179">
        <w:t>hour</w:t>
      </w:r>
      <w:r w:rsidRPr="002641D9">
        <w:t xml:space="preserve">, training, </w:t>
      </w:r>
      <w:r w:rsidR="006F4179">
        <w:t xml:space="preserve">and </w:t>
      </w:r>
      <w:r w:rsidR="00462164">
        <w:t>other</w:t>
      </w:r>
      <w:r w:rsidR="006F4179">
        <w:t xml:space="preserve"> factors that </w:t>
      </w:r>
      <w:r w:rsidR="00D64CA2">
        <w:t>affect</w:t>
      </w:r>
      <w:r w:rsidR="006F4179">
        <w:t xml:space="preserve"> office workflow. </w:t>
      </w:r>
      <w:r w:rsidR="00462164">
        <w:t xml:space="preserve">Additionally, </w:t>
      </w:r>
      <w:r w:rsidR="006F4179">
        <w:t xml:space="preserve">PathOS </w:t>
      </w:r>
      <w:r w:rsidR="00462164">
        <w:t>is</w:t>
      </w:r>
      <w:r w:rsidRPr="002641D9">
        <w:t xml:space="preserve"> used to identify a “blitz” point for each team and all avenues of service</w:t>
      </w:r>
      <w:r w:rsidR="00462164">
        <w:t xml:space="preserve"> (i.e., </w:t>
      </w:r>
      <w:r w:rsidRPr="002641D9">
        <w:t>lobby, non</w:t>
      </w:r>
      <w:r>
        <w:t>-</w:t>
      </w:r>
      <w:r w:rsidRPr="002641D9">
        <w:t>lobby</w:t>
      </w:r>
      <w:r w:rsidR="006F4179">
        <w:t>,</w:t>
      </w:r>
      <w:r w:rsidRPr="002641D9">
        <w:t xml:space="preserve"> and phones</w:t>
      </w:r>
      <w:r w:rsidR="00462164">
        <w:t>)</w:t>
      </w:r>
      <w:r w:rsidRPr="002641D9">
        <w:t xml:space="preserve">. </w:t>
      </w:r>
      <w:r w:rsidR="006F4179">
        <w:t xml:space="preserve">PathOS </w:t>
      </w:r>
      <w:r w:rsidR="00462164">
        <w:t xml:space="preserve">provides data </w:t>
      </w:r>
      <w:r w:rsidRPr="002641D9">
        <w:t>used to analyze the offices</w:t>
      </w:r>
      <w:r w:rsidR="006F4179">
        <w:t>’</w:t>
      </w:r>
      <w:r w:rsidRPr="002641D9">
        <w:t xml:space="preserve"> completion rates, transaction times</w:t>
      </w:r>
      <w:r w:rsidR="006F4179">
        <w:t>,</w:t>
      </w:r>
      <w:r w:rsidRPr="002641D9">
        <w:t xml:space="preserve"> and </w:t>
      </w:r>
      <w:r>
        <w:t>unfin</w:t>
      </w:r>
      <w:r w:rsidR="00443B85">
        <w:t>i</w:t>
      </w:r>
      <w:r>
        <w:t>shed</w:t>
      </w:r>
      <w:r w:rsidRPr="002641D9">
        <w:t xml:space="preserve"> work</w:t>
      </w:r>
      <w:r w:rsidR="00462164">
        <w:t>, as well.</w:t>
      </w:r>
    </w:p>
    <w:p w14:paraId="0D4CBAC6" w14:textId="77777777" w:rsidR="004414E8" w:rsidRPr="002641D9" w:rsidRDefault="004414E8" w:rsidP="009B0967">
      <w:pPr>
        <w:spacing w:after="0"/>
      </w:pPr>
    </w:p>
    <w:p w14:paraId="53A605B6" w14:textId="77777777" w:rsidR="002D0316" w:rsidRPr="00414563" w:rsidRDefault="002D0316" w:rsidP="009B0967">
      <w:pPr>
        <w:pStyle w:val="Heading2"/>
        <w:numPr>
          <w:ilvl w:val="0"/>
          <w:numId w:val="0"/>
        </w:numPr>
        <w:spacing w:before="0"/>
        <w:ind w:left="360" w:hanging="360"/>
      </w:pPr>
      <w:bookmarkStart w:id="12" w:name="_Toc516581700"/>
      <w:r w:rsidRPr="00414563">
        <w:t>Resource Verification Matrix and Income Verification Matrix</w:t>
      </w:r>
      <w:bookmarkEnd w:id="12"/>
    </w:p>
    <w:p w14:paraId="2335F168" w14:textId="77777777" w:rsidR="002D0316" w:rsidRDefault="002D0316" w:rsidP="004414E8">
      <w:pPr>
        <w:spacing w:after="0"/>
      </w:pPr>
      <w:r w:rsidRPr="0061184A">
        <w:rPr>
          <w:b/>
          <w:bCs/>
        </w:rPr>
        <w:t xml:space="preserve">Customer: </w:t>
      </w:r>
      <w:r w:rsidRPr="002641D9">
        <w:t xml:space="preserve">All </w:t>
      </w:r>
      <w:r w:rsidR="00443B85">
        <w:t>process pathways (</w:t>
      </w:r>
      <w:r w:rsidRPr="002641D9">
        <w:t>teams</w:t>
      </w:r>
      <w:r w:rsidR="00443B85">
        <w:t>)</w:t>
      </w:r>
      <w:r w:rsidRPr="002641D9">
        <w:t xml:space="preserve"> and </w:t>
      </w:r>
      <w:r w:rsidR="0025216D">
        <w:t xml:space="preserve">customers </w:t>
      </w:r>
      <w:r w:rsidRPr="002641D9">
        <w:t xml:space="preserve">applying for or receiving services. </w:t>
      </w:r>
    </w:p>
    <w:p w14:paraId="677AF7E6" w14:textId="77777777" w:rsidR="004414E8" w:rsidRPr="002641D9" w:rsidRDefault="004414E8" w:rsidP="009B0967">
      <w:pPr>
        <w:spacing w:after="0"/>
      </w:pPr>
    </w:p>
    <w:p w14:paraId="73851994" w14:textId="77777777" w:rsidR="002D0316" w:rsidRDefault="002D0316" w:rsidP="004414E8">
      <w:pPr>
        <w:spacing w:after="0"/>
        <w:rPr>
          <w:b/>
        </w:rPr>
      </w:pPr>
      <w:r w:rsidRPr="0061184A">
        <w:rPr>
          <w:b/>
          <w:bCs/>
        </w:rPr>
        <w:t xml:space="preserve">Purpose: </w:t>
      </w:r>
      <w:r w:rsidRPr="002641D9">
        <w:t xml:space="preserve">The </w:t>
      </w:r>
      <w:r w:rsidR="0025216D">
        <w:t>verification matrices were designed to support standard verification procedures</w:t>
      </w:r>
      <w:r w:rsidR="00014D81">
        <w:t xml:space="preserve"> by</w:t>
      </w:r>
      <w:r w:rsidRPr="002641D9">
        <w:t xml:space="preserve"> reducing unnecessary over-verification or under-verification and </w:t>
      </w:r>
      <w:r w:rsidR="00883F06">
        <w:t xml:space="preserve">to </w:t>
      </w:r>
      <w:r w:rsidRPr="002641D9">
        <w:t xml:space="preserve">shift the burden from customers to provide verifications. </w:t>
      </w:r>
      <w:r w:rsidR="00CC2390">
        <w:t xml:space="preserve">Consistent verification procedures will </w:t>
      </w:r>
      <w:r w:rsidR="00014D81">
        <w:t>also help increase</w:t>
      </w:r>
      <w:r w:rsidR="00CC2390">
        <w:t xml:space="preserve"> trust among </w:t>
      </w:r>
      <w:r w:rsidR="00014D81">
        <w:t xml:space="preserve">DHHS </w:t>
      </w:r>
      <w:r w:rsidR="00CC2390">
        <w:t>staff</w:t>
      </w:r>
      <w:r w:rsidR="00014D81">
        <w:t xml:space="preserve"> by improving verification accuracy</w:t>
      </w:r>
      <w:r w:rsidR="00A75602">
        <w:t>, thereby reducing rework.</w:t>
      </w:r>
      <w:r w:rsidRPr="0061184A">
        <w:rPr>
          <w:b/>
        </w:rPr>
        <w:t xml:space="preserve"> </w:t>
      </w:r>
    </w:p>
    <w:p w14:paraId="5433399A" w14:textId="77777777" w:rsidR="004414E8" w:rsidRPr="0061184A" w:rsidRDefault="004414E8" w:rsidP="009B0967">
      <w:pPr>
        <w:spacing w:after="0"/>
        <w:rPr>
          <w:b/>
        </w:rPr>
      </w:pPr>
    </w:p>
    <w:p w14:paraId="4C35A615" w14:textId="77777777" w:rsidR="002D0316" w:rsidRDefault="002D0316" w:rsidP="004414E8">
      <w:pPr>
        <w:spacing w:after="0"/>
      </w:pPr>
      <w:r w:rsidRPr="0061184A">
        <w:rPr>
          <w:b/>
          <w:bCs/>
        </w:rPr>
        <w:t xml:space="preserve">How should it be used? </w:t>
      </w:r>
      <w:r w:rsidRPr="002641D9">
        <w:t xml:space="preserve">To ensure eligibility staff are only requesting required verification to determine eligibility for the program(s) applied for or renewing. The </w:t>
      </w:r>
      <w:r w:rsidR="00443B85">
        <w:t>matrices</w:t>
      </w:r>
      <w:r w:rsidRPr="002641D9">
        <w:t xml:space="preserve"> will </w:t>
      </w:r>
      <w:r w:rsidR="00A75602">
        <w:t xml:space="preserve">also </w:t>
      </w:r>
      <w:r w:rsidRPr="002641D9">
        <w:t xml:space="preserve">reassure staff that everything needed to make an eligibility determination was provided or requested. </w:t>
      </w:r>
    </w:p>
    <w:p w14:paraId="41314500" w14:textId="77777777" w:rsidR="004414E8" w:rsidRDefault="004414E8" w:rsidP="009B0967">
      <w:pPr>
        <w:spacing w:after="0"/>
      </w:pPr>
    </w:p>
    <w:p w14:paraId="1A30F4E2" w14:textId="77777777" w:rsidR="00D5305F" w:rsidRDefault="00D5305F" w:rsidP="009B0967">
      <w:pPr>
        <w:pStyle w:val="Heading2"/>
        <w:numPr>
          <w:ilvl w:val="0"/>
          <w:numId w:val="0"/>
        </w:numPr>
        <w:spacing w:before="0"/>
        <w:ind w:left="360" w:hanging="360"/>
      </w:pPr>
      <w:bookmarkStart w:id="13" w:name="_Toc516581701"/>
      <w:r>
        <w:t xml:space="preserve">Eligibility </w:t>
      </w:r>
      <w:r w:rsidR="008C41E3">
        <w:t xml:space="preserve">Interview </w:t>
      </w:r>
      <w:r>
        <w:t>Script</w:t>
      </w:r>
      <w:r w:rsidR="000D199A">
        <w:t>s</w:t>
      </w:r>
      <w:bookmarkEnd w:id="13"/>
    </w:p>
    <w:p w14:paraId="632F3A72" w14:textId="77777777" w:rsidR="00D5305F" w:rsidRDefault="00D5305F" w:rsidP="004414E8">
      <w:pPr>
        <w:spacing w:after="0"/>
      </w:pPr>
      <w:r w:rsidRPr="0061184A">
        <w:rPr>
          <w:b/>
        </w:rPr>
        <w:t xml:space="preserve">Customer: </w:t>
      </w:r>
      <w:r>
        <w:t xml:space="preserve">All process pathways (teams) and </w:t>
      </w:r>
      <w:r w:rsidR="008C41E3">
        <w:t xml:space="preserve">customers </w:t>
      </w:r>
      <w:r>
        <w:t>applying for services.</w:t>
      </w:r>
    </w:p>
    <w:p w14:paraId="25E21808" w14:textId="77777777" w:rsidR="004414E8" w:rsidRPr="0061184A" w:rsidRDefault="004414E8" w:rsidP="009B0967">
      <w:pPr>
        <w:spacing w:after="0"/>
        <w:rPr>
          <w:b/>
        </w:rPr>
      </w:pPr>
    </w:p>
    <w:p w14:paraId="6DC0C4F8" w14:textId="77777777" w:rsidR="0025649E" w:rsidRDefault="00D5305F" w:rsidP="004414E8">
      <w:pPr>
        <w:spacing w:after="0"/>
      </w:pPr>
      <w:r w:rsidRPr="0061184A">
        <w:rPr>
          <w:b/>
        </w:rPr>
        <w:t>Purpose:</w:t>
      </w:r>
      <w:r w:rsidR="0025649E" w:rsidRPr="0061184A">
        <w:rPr>
          <w:b/>
        </w:rPr>
        <w:t xml:space="preserve"> </w:t>
      </w:r>
      <w:r w:rsidR="0025649E">
        <w:t>The eligibility</w:t>
      </w:r>
      <w:r w:rsidR="0025649E" w:rsidRPr="0025649E">
        <w:t xml:space="preserve"> </w:t>
      </w:r>
      <w:r w:rsidR="008C41E3">
        <w:t xml:space="preserve">interview </w:t>
      </w:r>
      <w:r w:rsidR="0025649E" w:rsidRPr="0025649E">
        <w:t>script</w:t>
      </w:r>
      <w:r w:rsidR="008C41E3">
        <w:t>s</w:t>
      </w:r>
      <w:r w:rsidR="0025649E" w:rsidRPr="00A2211C">
        <w:t xml:space="preserve"> ensure </w:t>
      </w:r>
      <w:r w:rsidR="0025649E">
        <w:t>workers</w:t>
      </w:r>
      <w:r w:rsidR="0025649E" w:rsidRPr="00A2211C">
        <w:t xml:space="preserve"> </w:t>
      </w:r>
      <w:r w:rsidR="008C41E3">
        <w:t>only ask the</w:t>
      </w:r>
      <w:r w:rsidR="0025649E" w:rsidRPr="00A2211C">
        <w:t xml:space="preserve"> questions necessary to determine eligibility based on the programs </w:t>
      </w:r>
      <w:r w:rsidR="00CC2390">
        <w:t xml:space="preserve">for which </w:t>
      </w:r>
      <w:r w:rsidR="0025649E" w:rsidRPr="00A2211C">
        <w:t xml:space="preserve">the </w:t>
      </w:r>
      <w:r w:rsidR="0025649E">
        <w:t>customer</w:t>
      </w:r>
      <w:r w:rsidR="0025649E" w:rsidRPr="00A2211C">
        <w:t xml:space="preserve"> has applied</w:t>
      </w:r>
      <w:r w:rsidR="00CC2390">
        <w:t>.</w:t>
      </w:r>
    </w:p>
    <w:p w14:paraId="175144AC" w14:textId="77777777" w:rsidR="004414E8" w:rsidRDefault="004414E8" w:rsidP="009B0967">
      <w:pPr>
        <w:spacing w:after="0"/>
      </w:pPr>
    </w:p>
    <w:p w14:paraId="23C44796" w14:textId="77777777" w:rsidR="006D39E3" w:rsidRDefault="00D5305F" w:rsidP="004414E8">
      <w:pPr>
        <w:spacing w:after="0"/>
      </w:pPr>
      <w:r w:rsidRPr="0061184A">
        <w:rPr>
          <w:b/>
        </w:rPr>
        <w:t>How it should be used?</w:t>
      </w:r>
      <w:r w:rsidR="0025649E" w:rsidRPr="0061184A">
        <w:rPr>
          <w:b/>
        </w:rPr>
        <w:t xml:space="preserve"> </w:t>
      </w:r>
      <w:r w:rsidR="0025649E" w:rsidRPr="00A2211C">
        <w:t xml:space="preserve">Eligibility </w:t>
      </w:r>
      <w:r w:rsidR="0025649E">
        <w:t>workers</w:t>
      </w:r>
      <w:r w:rsidR="0025649E" w:rsidRPr="00A2211C">
        <w:t xml:space="preserve"> will use the interview script</w:t>
      </w:r>
      <w:r w:rsidR="008C41E3">
        <w:t>s</w:t>
      </w:r>
      <w:r w:rsidR="0025649E" w:rsidRPr="00A2211C">
        <w:t xml:space="preserve"> to ensure they conduct an efficient, accurate, and focused interview. Use of the </w:t>
      </w:r>
      <w:r w:rsidR="0025649E">
        <w:t>eligibility script</w:t>
      </w:r>
      <w:r w:rsidR="0025649E" w:rsidRPr="00A2211C">
        <w:t xml:space="preserve"> will</w:t>
      </w:r>
      <w:r w:rsidR="00CC2390">
        <w:t xml:space="preserve"> </w:t>
      </w:r>
      <w:r w:rsidR="0025649E" w:rsidRPr="00A2211C">
        <w:t xml:space="preserve">promote an environment of trust </w:t>
      </w:r>
      <w:r w:rsidR="00CC2390">
        <w:t xml:space="preserve">and </w:t>
      </w:r>
      <w:r w:rsidR="0025649E" w:rsidRPr="00A2211C">
        <w:t xml:space="preserve">allow the </w:t>
      </w:r>
      <w:r w:rsidR="0025649E">
        <w:t>process pathways teams</w:t>
      </w:r>
      <w:r w:rsidR="0025649E" w:rsidRPr="00A2211C">
        <w:t xml:space="preserve"> to trust that an accurate </w:t>
      </w:r>
      <w:r w:rsidR="0025649E">
        <w:t>eligibility determination or interview</w:t>
      </w:r>
      <w:r w:rsidR="0025649E" w:rsidRPr="00A2211C">
        <w:t xml:space="preserve"> was completed</w:t>
      </w:r>
      <w:r w:rsidR="008C41E3">
        <w:t xml:space="preserve">, thereby eliminating </w:t>
      </w:r>
      <w:r w:rsidR="0025649E" w:rsidRPr="00A2211C">
        <w:t xml:space="preserve">rework. </w:t>
      </w:r>
      <w:r w:rsidR="00A963F8">
        <w:t>Customers</w:t>
      </w:r>
      <w:r w:rsidR="0025649E">
        <w:t xml:space="preserve"> </w:t>
      </w:r>
      <w:r w:rsidR="0025649E" w:rsidRPr="00A2211C">
        <w:t>benefit from the interview script by only being asked questions relevant to the programs</w:t>
      </w:r>
      <w:r w:rsidR="00CC2390">
        <w:t xml:space="preserve"> for which they are applying.</w:t>
      </w:r>
    </w:p>
    <w:p w14:paraId="3BFB1BCF" w14:textId="77777777" w:rsidR="004414E8" w:rsidRPr="0025649E" w:rsidRDefault="004414E8" w:rsidP="009B0967">
      <w:pPr>
        <w:spacing w:after="0"/>
      </w:pPr>
    </w:p>
    <w:p w14:paraId="2B66B7A1" w14:textId="77777777" w:rsidR="006D39E3" w:rsidRDefault="006D39E3" w:rsidP="009B0967">
      <w:pPr>
        <w:pStyle w:val="Heading2"/>
        <w:numPr>
          <w:ilvl w:val="0"/>
          <w:numId w:val="0"/>
        </w:numPr>
        <w:spacing w:before="0"/>
        <w:ind w:left="360" w:hanging="360"/>
      </w:pPr>
      <w:bookmarkStart w:id="14" w:name="_Toc516581702"/>
      <w:r>
        <w:t>Documentation Template</w:t>
      </w:r>
      <w:bookmarkEnd w:id="14"/>
      <w:r w:rsidR="008039F2">
        <w:t xml:space="preserve"> </w:t>
      </w:r>
    </w:p>
    <w:p w14:paraId="1E9F76C1" w14:textId="77777777" w:rsidR="0025649E" w:rsidRDefault="006D39E3" w:rsidP="004414E8">
      <w:pPr>
        <w:spacing w:after="0"/>
      </w:pPr>
      <w:r w:rsidRPr="0061184A">
        <w:rPr>
          <w:b/>
        </w:rPr>
        <w:t>Customer:</w:t>
      </w:r>
      <w:r w:rsidR="0025649E" w:rsidRPr="0061184A">
        <w:rPr>
          <w:b/>
        </w:rPr>
        <w:t xml:space="preserve"> </w:t>
      </w:r>
      <w:r w:rsidR="0025649E">
        <w:t xml:space="preserve">All process pathways (teams) and </w:t>
      </w:r>
      <w:r w:rsidR="008C41E3">
        <w:t xml:space="preserve">customers </w:t>
      </w:r>
      <w:r w:rsidR="0025649E">
        <w:t>applying for services.</w:t>
      </w:r>
    </w:p>
    <w:p w14:paraId="669B86BA" w14:textId="77777777" w:rsidR="004414E8" w:rsidRPr="0061184A" w:rsidRDefault="004414E8" w:rsidP="009B0967">
      <w:pPr>
        <w:spacing w:after="0"/>
        <w:rPr>
          <w:b/>
        </w:rPr>
      </w:pPr>
    </w:p>
    <w:p w14:paraId="778C8BBF" w14:textId="77777777" w:rsidR="0025649E" w:rsidRDefault="006D39E3" w:rsidP="004414E8">
      <w:pPr>
        <w:spacing w:after="0"/>
      </w:pPr>
      <w:r w:rsidRPr="0061184A">
        <w:rPr>
          <w:b/>
        </w:rPr>
        <w:t>Purpose:</w:t>
      </w:r>
      <w:r w:rsidR="0025649E" w:rsidRPr="0061184A">
        <w:rPr>
          <w:b/>
        </w:rPr>
        <w:t xml:space="preserve"> </w:t>
      </w:r>
      <w:r w:rsidR="0025649E">
        <w:t xml:space="preserve">The documentation template provides </w:t>
      </w:r>
      <w:r w:rsidR="00462A5F">
        <w:t xml:space="preserve">staff with </w:t>
      </w:r>
      <w:r w:rsidR="0025649E">
        <w:t xml:space="preserve">a </w:t>
      </w:r>
      <w:r w:rsidR="00462A5F">
        <w:t xml:space="preserve">consistent </w:t>
      </w:r>
      <w:r w:rsidR="0025649E">
        <w:t xml:space="preserve">format </w:t>
      </w:r>
      <w:r w:rsidR="00462A5F">
        <w:t>for</w:t>
      </w:r>
      <w:r w:rsidR="008B1F5C">
        <w:t xml:space="preserve"> document</w:t>
      </w:r>
      <w:r w:rsidR="00462A5F">
        <w:t>ing</w:t>
      </w:r>
      <w:r w:rsidR="008B1F5C">
        <w:t xml:space="preserve"> accurately during </w:t>
      </w:r>
      <w:r w:rsidR="00462A5F">
        <w:t>case processing</w:t>
      </w:r>
      <w:r w:rsidR="008B1F5C">
        <w:t xml:space="preserve"> so if pending a case </w:t>
      </w:r>
      <w:r w:rsidR="00462A5F">
        <w:t>becomes</w:t>
      </w:r>
      <w:r w:rsidR="008B1F5C">
        <w:t xml:space="preserve"> necessary</w:t>
      </w:r>
      <w:r w:rsidR="00462A5F">
        <w:t>,</w:t>
      </w:r>
      <w:r w:rsidR="008B1F5C">
        <w:t xml:space="preserve"> the </w:t>
      </w:r>
      <w:r w:rsidR="0061611D">
        <w:t xml:space="preserve">Assessment and Processing (Purple) Team has the ability to pick up the case where it was left off and complete </w:t>
      </w:r>
      <w:r w:rsidR="00462A5F">
        <w:t>it</w:t>
      </w:r>
      <w:r w:rsidR="0061611D">
        <w:t xml:space="preserve">. </w:t>
      </w:r>
      <w:r w:rsidR="0025649E">
        <w:t xml:space="preserve">Rework </w:t>
      </w:r>
      <w:r w:rsidR="0061611D">
        <w:t xml:space="preserve">will be </w:t>
      </w:r>
      <w:r w:rsidR="0025649E">
        <w:t>unnecessary.</w:t>
      </w:r>
    </w:p>
    <w:p w14:paraId="65DA1A17" w14:textId="77777777" w:rsidR="004414E8" w:rsidRPr="0061184A" w:rsidRDefault="004414E8" w:rsidP="009B0967">
      <w:pPr>
        <w:spacing w:after="0"/>
        <w:rPr>
          <w:b/>
        </w:rPr>
      </w:pPr>
    </w:p>
    <w:p w14:paraId="7B27E05C" w14:textId="77777777" w:rsidR="008039F2" w:rsidRDefault="006D39E3" w:rsidP="004414E8">
      <w:pPr>
        <w:spacing w:after="0"/>
      </w:pPr>
      <w:r w:rsidRPr="0061184A">
        <w:rPr>
          <w:b/>
        </w:rPr>
        <w:t>How it should be used?</w:t>
      </w:r>
      <w:r w:rsidR="00141CD3" w:rsidRPr="0061184A">
        <w:rPr>
          <w:b/>
        </w:rPr>
        <w:t xml:space="preserve"> </w:t>
      </w:r>
      <w:r w:rsidR="008E720C">
        <w:t>The documentation template will</w:t>
      </w:r>
      <w:r w:rsidR="0061611D">
        <w:t xml:space="preserve"> be used during the eligibility determination process to ensure the interviewer has asked and documented answers to all relevant customer information. The “Who, What, When, and Where” information will be keyed into the eligibility system. The “W</w:t>
      </w:r>
      <w:r w:rsidR="008E720C">
        <w:t xml:space="preserve">hy” of the customers’ circumstances </w:t>
      </w:r>
      <w:r w:rsidR="0061611D">
        <w:t>will be keyed into the documentation template.</w:t>
      </w:r>
      <w:r w:rsidR="008E720C">
        <w:t xml:space="preserve"> The Assessment and Processing (Purple) Team should be able to </w:t>
      </w:r>
      <w:r w:rsidR="00462A5F">
        <w:t xml:space="preserve">use the information in the template to finish pended cases once verification has been received. </w:t>
      </w:r>
      <w:bookmarkStart w:id="15" w:name="_Toc384219851"/>
      <w:bookmarkStart w:id="16" w:name="_Toc294291202"/>
    </w:p>
    <w:p w14:paraId="43D71ADD" w14:textId="77777777" w:rsidR="004414E8" w:rsidRPr="0061184A" w:rsidRDefault="004414E8" w:rsidP="009B0967">
      <w:pPr>
        <w:spacing w:after="0"/>
        <w:rPr>
          <w:b/>
        </w:rPr>
      </w:pPr>
    </w:p>
    <w:p w14:paraId="2E2E6A6D" w14:textId="77777777" w:rsidR="008039F2" w:rsidRDefault="008039F2" w:rsidP="009B0967">
      <w:pPr>
        <w:spacing w:after="0"/>
      </w:pPr>
      <w:r>
        <w:t xml:space="preserve">Documentation exists to allow a worker, a supervisor and anyone reading the case to follow the action taken on a case and to complete a case without having to </w:t>
      </w:r>
      <w:r w:rsidR="00462A5F">
        <w:t xml:space="preserve">extensively </w:t>
      </w:r>
      <w:r>
        <w:t xml:space="preserve">research past actions. Consistent use of the </w:t>
      </w:r>
      <w:r w:rsidR="00462A5F">
        <w:t>d</w:t>
      </w:r>
      <w:r>
        <w:t xml:space="preserve">ocumentation </w:t>
      </w:r>
      <w:r w:rsidR="00462A5F">
        <w:t>t</w:t>
      </w:r>
      <w:r>
        <w:t xml:space="preserve">emplate is necessary to reduce rework. </w:t>
      </w:r>
    </w:p>
    <w:p w14:paraId="45B59EC8" w14:textId="77777777" w:rsidR="000A4720" w:rsidRDefault="000A4720" w:rsidP="009B0967">
      <w:pPr>
        <w:spacing w:after="0"/>
      </w:pPr>
    </w:p>
    <w:p w14:paraId="6399278F" w14:textId="77777777" w:rsidR="00795E96" w:rsidRPr="003D0CF2" w:rsidRDefault="00795E96" w:rsidP="00795E96">
      <w:pPr>
        <w:spacing w:after="0"/>
      </w:pPr>
      <w:r>
        <w:t>Workers</w:t>
      </w:r>
      <w:r w:rsidRPr="003D0CF2">
        <w:t xml:space="preserve"> </w:t>
      </w:r>
      <w:r w:rsidRPr="003D0CF2">
        <w:rPr>
          <w:b/>
          <w:bCs/>
        </w:rPr>
        <w:t>must</w:t>
      </w:r>
      <w:r w:rsidRPr="003D0CF2">
        <w:t xml:space="preserve"> use the </w:t>
      </w:r>
      <w:r>
        <w:t>d</w:t>
      </w:r>
      <w:r w:rsidRPr="003D0CF2">
        <w:t xml:space="preserve">ocumentation </w:t>
      </w:r>
      <w:r>
        <w:t>template</w:t>
      </w:r>
      <w:r w:rsidRPr="003D0CF2">
        <w:t xml:space="preserve"> </w:t>
      </w:r>
      <w:r>
        <w:t>to record</w:t>
      </w:r>
      <w:r w:rsidRPr="003D0CF2">
        <w:t xml:space="preserve"> the following information:</w:t>
      </w:r>
    </w:p>
    <w:p w14:paraId="058F8F0A" w14:textId="77777777" w:rsidR="00795E96" w:rsidRDefault="00795E96" w:rsidP="00795E96">
      <w:pPr>
        <w:pStyle w:val="ListParagraph"/>
        <w:numPr>
          <w:ilvl w:val="0"/>
          <w:numId w:val="6"/>
        </w:numPr>
        <w:spacing w:after="0"/>
      </w:pPr>
      <w:r w:rsidRPr="008D3D39">
        <w:t xml:space="preserve">Data </w:t>
      </w:r>
      <w:r>
        <w:t>entry into MEDS/CURAM completed</w:t>
      </w:r>
    </w:p>
    <w:p w14:paraId="6F6F304C" w14:textId="77777777" w:rsidR="00795E96" w:rsidRDefault="00795E96" w:rsidP="00795E96">
      <w:pPr>
        <w:pStyle w:val="ListParagraph"/>
        <w:numPr>
          <w:ilvl w:val="0"/>
          <w:numId w:val="6"/>
        </w:numPr>
        <w:spacing w:after="0"/>
      </w:pPr>
      <w:r>
        <w:t>Verifications provided by applicant assessed</w:t>
      </w:r>
    </w:p>
    <w:p w14:paraId="179CC042" w14:textId="77777777" w:rsidR="00795E96" w:rsidRDefault="00795E96" w:rsidP="00795E96">
      <w:pPr>
        <w:pStyle w:val="ListParagraph"/>
        <w:numPr>
          <w:ilvl w:val="0"/>
          <w:numId w:val="6"/>
        </w:numPr>
        <w:spacing w:after="0"/>
      </w:pPr>
      <w:r>
        <w:t>Electronic verifications checked</w:t>
      </w:r>
    </w:p>
    <w:p w14:paraId="73886623" w14:textId="77777777" w:rsidR="00795E96" w:rsidRDefault="00795E96" w:rsidP="00795E96">
      <w:pPr>
        <w:pStyle w:val="ListParagraph"/>
        <w:numPr>
          <w:ilvl w:val="0"/>
          <w:numId w:val="6"/>
        </w:numPr>
        <w:spacing w:after="0"/>
      </w:pPr>
      <w:r>
        <w:t>Collateral contacts and the results</w:t>
      </w:r>
    </w:p>
    <w:p w14:paraId="52C33577" w14:textId="77777777" w:rsidR="00795E96" w:rsidRDefault="00795E96" w:rsidP="00795E96">
      <w:pPr>
        <w:pStyle w:val="ListParagraph"/>
        <w:numPr>
          <w:ilvl w:val="0"/>
          <w:numId w:val="6"/>
        </w:numPr>
        <w:spacing w:after="0"/>
      </w:pPr>
      <w:r>
        <w:t>Household composition (number of adults and children)</w:t>
      </w:r>
    </w:p>
    <w:p w14:paraId="25E6EDAC" w14:textId="77777777" w:rsidR="00795E96" w:rsidRDefault="00795E96" w:rsidP="00795E96">
      <w:pPr>
        <w:pStyle w:val="ListParagraph"/>
        <w:numPr>
          <w:ilvl w:val="0"/>
          <w:numId w:val="6"/>
        </w:numPr>
        <w:spacing w:after="0"/>
      </w:pPr>
      <w:r>
        <w:t>Categorical eligibility components (pregnancy, aged, disability, tax filing status, other)</w:t>
      </w:r>
    </w:p>
    <w:p w14:paraId="2738B85A" w14:textId="77777777" w:rsidR="00795E96" w:rsidRDefault="00795E96" w:rsidP="00795E96">
      <w:pPr>
        <w:pStyle w:val="ListParagraph"/>
        <w:numPr>
          <w:ilvl w:val="0"/>
          <w:numId w:val="6"/>
        </w:numPr>
        <w:spacing w:after="0"/>
      </w:pPr>
      <w:r>
        <w:t>Household income (HH member, income source, verification status)</w:t>
      </w:r>
    </w:p>
    <w:p w14:paraId="46051881" w14:textId="77777777" w:rsidR="00795E96" w:rsidRDefault="00795E96" w:rsidP="00795E96">
      <w:pPr>
        <w:pStyle w:val="ListParagraph"/>
        <w:numPr>
          <w:ilvl w:val="0"/>
          <w:numId w:val="6"/>
        </w:numPr>
        <w:spacing w:after="0"/>
      </w:pPr>
      <w:r>
        <w:t>Countable resources (HH member, resource type, source, verification status)</w:t>
      </w:r>
    </w:p>
    <w:p w14:paraId="4C89F576" w14:textId="77777777" w:rsidR="00795E96" w:rsidRDefault="00795E96" w:rsidP="00795E96">
      <w:pPr>
        <w:pStyle w:val="ListParagraph"/>
        <w:numPr>
          <w:ilvl w:val="0"/>
          <w:numId w:val="6"/>
        </w:numPr>
        <w:spacing w:after="0"/>
      </w:pPr>
      <w:r>
        <w:t>Documentation of disability report when VR determination is needed (status and completeness of disability report)</w:t>
      </w:r>
    </w:p>
    <w:p w14:paraId="639A9F95" w14:textId="77777777" w:rsidR="00462A5F" w:rsidRDefault="00795E96" w:rsidP="00795E96">
      <w:pPr>
        <w:pStyle w:val="ListParagraph"/>
        <w:numPr>
          <w:ilvl w:val="0"/>
          <w:numId w:val="6"/>
        </w:numPr>
        <w:spacing w:after="0"/>
      </w:pPr>
      <w:r>
        <w:t>Outcome and action summary (case status, worker name, ID, date of action, type of action</w:t>
      </w:r>
      <w:r w:rsidR="00883F06">
        <w:t>)</w:t>
      </w:r>
    </w:p>
    <w:p w14:paraId="3DE910AA" w14:textId="77777777" w:rsidR="000A4CE9" w:rsidRDefault="000A4CE9" w:rsidP="009B0967">
      <w:pPr>
        <w:pStyle w:val="Heading1"/>
        <w:spacing w:before="0"/>
      </w:pPr>
      <w:bookmarkStart w:id="17" w:name="_Toc516581703"/>
      <w:r>
        <w:lastRenderedPageBreak/>
        <w:t>PATHOS DISPOSITIONS</w:t>
      </w:r>
      <w:bookmarkEnd w:id="17"/>
      <w:r>
        <w:t xml:space="preserve">  </w:t>
      </w:r>
    </w:p>
    <w:p w14:paraId="31311510" w14:textId="77777777" w:rsidR="000A4CE9" w:rsidRPr="00EF6032" w:rsidRDefault="000A4CE9" w:rsidP="009B0967">
      <w:pPr>
        <w:spacing w:after="0"/>
      </w:pPr>
    </w:p>
    <w:p w14:paraId="4301CF58" w14:textId="77777777" w:rsidR="006F3AAC" w:rsidRPr="006F3AAC" w:rsidRDefault="000A4CE9" w:rsidP="009B0967">
      <w:pPr>
        <w:pStyle w:val="Heading2"/>
        <w:numPr>
          <w:ilvl w:val="0"/>
          <w:numId w:val="0"/>
        </w:numPr>
        <w:spacing w:before="0"/>
        <w:ind w:left="360" w:hanging="360"/>
      </w:pPr>
      <w:bookmarkStart w:id="18" w:name="_Toc294291213"/>
      <w:bookmarkStart w:id="19" w:name="_Toc516581704"/>
      <w:r w:rsidRPr="008842E4">
        <w:t>No Contact</w:t>
      </w:r>
      <w:bookmarkEnd w:id="18"/>
      <w:bookmarkEnd w:id="19"/>
    </w:p>
    <w:p w14:paraId="377C3637" w14:textId="77777777" w:rsidR="000A4CE9" w:rsidRPr="006F3AAC" w:rsidRDefault="006F3AAC" w:rsidP="009B0967">
      <w:pPr>
        <w:spacing w:after="0"/>
        <w:rPr>
          <w:b/>
        </w:rPr>
      </w:pPr>
      <w:r w:rsidRPr="009B0967">
        <w:t>When to mark No Contact in</w:t>
      </w:r>
      <w:r w:rsidRPr="006F3AAC">
        <w:rPr>
          <w:b/>
        </w:rPr>
        <w:t xml:space="preserve"> </w:t>
      </w:r>
      <w:r w:rsidR="000A4CE9" w:rsidRPr="006F3AAC">
        <w:rPr>
          <w:b/>
        </w:rPr>
        <w:t>Lobby</w:t>
      </w:r>
      <w:r>
        <w:rPr>
          <w:b/>
        </w:rPr>
        <w:t>:</w:t>
      </w:r>
    </w:p>
    <w:p w14:paraId="3338AE41" w14:textId="77777777" w:rsidR="001E14C8" w:rsidRPr="00CC2C5D" w:rsidRDefault="001E14C8" w:rsidP="001E14C8">
      <w:pPr>
        <w:pStyle w:val="ListParagraph"/>
        <w:numPr>
          <w:ilvl w:val="0"/>
          <w:numId w:val="87"/>
        </w:numPr>
        <w:rPr>
          <w:b/>
        </w:rPr>
      </w:pPr>
      <w:r w:rsidRPr="00420321">
        <w:t xml:space="preserve">After two attempts to call the </w:t>
      </w:r>
      <w:r>
        <w:t>customer</w:t>
      </w:r>
      <w:r w:rsidRPr="00420321">
        <w:t xml:space="preserve"> from the lobby</w:t>
      </w:r>
      <w:r w:rsidR="00883F06">
        <w:t>,</w:t>
      </w:r>
      <w:r w:rsidRPr="00420321">
        <w:t xml:space="preserve"> it is </w:t>
      </w:r>
      <w:r>
        <w:t>presumed the</w:t>
      </w:r>
      <w:r w:rsidRPr="00420321">
        <w:t xml:space="preserve"> </w:t>
      </w:r>
      <w:r>
        <w:t>Customer</w:t>
      </w:r>
      <w:r w:rsidRPr="00420321">
        <w:t xml:space="preserve"> left the Lobby</w:t>
      </w:r>
      <w:r>
        <w:t>.</w:t>
      </w:r>
      <w:r w:rsidRPr="00420321">
        <w:t xml:space="preserve"> </w:t>
      </w:r>
      <w:r>
        <w:t>Disposition</w:t>
      </w:r>
      <w:r w:rsidRPr="00420321">
        <w:t xml:space="preserve"> as </w:t>
      </w:r>
      <w:r w:rsidRPr="00F84014">
        <w:rPr>
          <w:b/>
        </w:rPr>
        <w:t>no contact</w:t>
      </w:r>
      <w:r w:rsidRPr="00420321">
        <w:t xml:space="preserve"> by the </w:t>
      </w:r>
      <w:r>
        <w:t>Worker</w:t>
      </w:r>
      <w:r w:rsidR="00472455">
        <w:t>.</w:t>
      </w:r>
    </w:p>
    <w:p w14:paraId="2081B806" w14:textId="77777777" w:rsidR="001E14C8" w:rsidRPr="008842E4" w:rsidRDefault="001E14C8" w:rsidP="001E14C8">
      <w:pPr>
        <w:pStyle w:val="ListParagraph"/>
        <w:numPr>
          <w:ilvl w:val="0"/>
          <w:numId w:val="87"/>
        </w:numPr>
        <w:rPr>
          <w:b/>
        </w:rPr>
      </w:pPr>
      <w:r>
        <w:t>When the customer notifies the Navigator they can no longer wait</w:t>
      </w:r>
      <w:r w:rsidR="00883F06">
        <w:t>,</w:t>
      </w:r>
      <w:r>
        <w:t xml:space="preserve"> the Navigator will disposition as </w:t>
      </w:r>
      <w:r w:rsidRPr="00F84014">
        <w:rPr>
          <w:b/>
        </w:rPr>
        <w:t>abandoned</w:t>
      </w:r>
      <w:r>
        <w:t>.</w:t>
      </w:r>
    </w:p>
    <w:p w14:paraId="2B7D91CD" w14:textId="77777777" w:rsidR="004414E8" w:rsidRPr="006F3AAC" w:rsidRDefault="004414E8" w:rsidP="009B0967">
      <w:pPr>
        <w:pStyle w:val="ListParagraph"/>
        <w:spacing w:after="0"/>
        <w:rPr>
          <w:b/>
        </w:rPr>
      </w:pPr>
    </w:p>
    <w:p w14:paraId="0B4F343A" w14:textId="77777777" w:rsidR="000A4CE9" w:rsidRPr="006F3AAC" w:rsidRDefault="006F3AAC" w:rsidP="009B0967">
      <w:pPr>
        <w:spacing w:after="0"/>
        <w:rPr>
          <w:b/>
        </w:rPr>
      </w:pPr>
      <w:r w:rsidRPr="009B0967">
        <w:t>When to mark No Contact in</w:t>
      </w:r>
      <w:r w:rsidRPr="006F3AAC">
        <w:rPr>
          <w:b/>
        </w:rPr>
        <w:t xml:space="preserve"> </w:t>
      </w:r>
      <w:r w:rsidR="00D64CA2" w:rsidRPr="006F3AAC">
        <w:rPr>
          <w:b/>
        </w:rPr>
        <w:t>Non-Lobby</w:t>
      </w:r>
      <w:r>
        <w:rPr>
          <w:b/>
        </w:rPr>
        <w:t>:</w:t>
      </w:r>
    </w:p>
    <w:p w14:paraId="789344DF" w14:textId="77777777" w:rsidR="001E14C8" w:rsidRPr="008842E4" w:rsidRDefault="001E14C8" w:rsidP="001E14C8">
      <w:pPr>
        <w:pStyle w:val="ListParagraph"/>
        <w:numPr>
          <w:ilvl w:val="0"/>
          <w:numId w:val="87"/>
        </w:numPr>
        <w:rPr>
          <w:b/>
        </w:rPr>
      </w:pPr>
      <w:r>
        <w:t xml:space="preserve">After searching Onbase, </w:t>
      </w:r>
      <w:r w:rsidR="00585A45">
        <w:t>CURAM</w:t>
      </w:r>
      <w:r>
        <w:t xml:space="preserve"> and MEDS, and n</w:t>
      </w:r>
      <w:r w:rsidRPr="00420321">
        <w:t xml:space="preserve">o Documents </w:t>
      </w:r>
      <w:r>
        <w:t xml:space="preserve">or HH# </w:t>
      </w:r>
      <w:r w:rsidRPr="00420321">
        <w:t>could be found</w:t>
      </w:r>
      <w:r w:rsidR="00883F06">
        <w:t>,</w:t>
      </w:r>
      <w:r w:rsidRPr="00420321">
        <w:t xml:space="preserve"> and no </w:t>
      </w:r>
      <w:r>
        <w:t xml:space="preserve">Person ID or </w:t>
      </w:r>
      <w:r w:rsidRPr="00420321">
        <w:t>Document ID is listed in the Remarks section for retrieval</w:t>
      </w:r>
      <w:r>
        <w:t xml:space="preserve"> from OnBase</w:t>
      </w:r>
      <w:r w:rsidR="00883F06">
        <w:t xml:space="preserve"> or CURAM</w:t>
      </w:r>
      <w:r>
        <w:t>.</w:t>
      </w:r>
    </w:p>
    <w:p w14:paraId="44C61ADE" w14:textId="77777777" w:rsidR="001E14C8" w:rsidRPr="008842E4" w:rsidRDefault="001E14C8" w:rsidP="001E14C8">
      <w:pPr>
        <w:pStyle w:val="ListParagraph"/>
        <w:numPr>
          <w:ilvl w:val="0"/>
          <w:numId w:val="87"/>
        </w:numPr>
        <w:rPr>
          <w:b/>
        </w:rPr>
      </w:pPr>
      <w:r w:rsidRPr="008842E4">
        <w:rPr>
          <w:rFonts w:eastAsiaTheme="minorHAnsi" w:cs="Helvetica Neue"/>
        </w:rPr>
        <w:t>Documents found were categorized incorrectly and worker does not have the required training/permission to complete (TEFRA, LTC, etc.)</w:t>
      </w:r>
      <w:r>
        <w:rPr>
          <w:rFonts w:eastAsiaTheme="minorHAnsi" w:cs="Helvetica Neue"/>
        </w:rPr>
        <w:t>.</w:t>
      </w:r>
      <w:r w:rsidRPr="008842E4">
        <w:rPr>
          <w:rFonts w:eastAsiaTheme="minorHAnsi" w:cs="Helvetica Neue"/>
        </w:rPr>
        <w:t xml:space="preserve"> Correct </w:t>
      </w:r>
      <w:r>
        <w:rPr>
          <w:rFonts w:eastAsiaTheme="minorHAnsi" w:cs="Helvetica Neue"/>
        </w:rPr>
        <w:t xml:space="preserve">the </w:t>
      </w:r>
      <w:r w:rsidRPr="008842E4">
        <w:rPr>
          <w:rFonts w:eastAsiaTheme="minorHAnsi" w:cs="Helvetica Neue"/>
        </w:rPr>
        <w:t>Keywords</w:t>
      </w:r>
      <w:r>
        <w:rPr>
          <w:rFonts w:eastAsiaTheme="minorHAnsi" w:cs="Helvetica Neue"/>
        </w:rPr>
        <w:t xml:space="preserve"> and </w:t>
      </w:r>
      <w:r w:rsidRPr="008842E4">
        <w:rPr>
          <w:rFonts w:eastAsiaTheme="minorHAnsi" w:cs="Helvetica Neue"/>
        </w:rPr>
        <w:t xml:space="preserve">update </w:t>
      </w:r>
      <w:r>
        <w:rPr>
          <w:rFonts w:eastAsiaTheme="minorHAnsi" w:cs="Helvetica Neue"/>
        </w:rPr>
        <w:t xml:space="preserve">the Tracking Form </w:t>
      </w:r>
      <w:r w:rsidRPr="008842E4">
        <w:rPr>
          <w:rFonts w:eastAsiaTheme="minorHAnsi" w:cs="Helvetica Neue"/>
        </w:rPr>
        <w:t>Site Code and/or Claim Type.</w:t>
      </w:r>
    </w:p>
    <w:p w14:paraId="7F019A3A" w14:textId="77777777" w:rsidR="001E14C8" w:rsidRPr="00CC2C5D" w:rsidRDefault="001E14C8" w:rsidP="001E14C8">
      <w:pPr>
        <w:pStyle w:val="ListParagraph"/>
        <w:numPr>
          <w:ilvl w:val="0"/>
          <w:numId w:val="87"/>
        </w:numPr>
        <w:rPr>
          <w:b/>
        </w:rPr>
      </w:pPr>
      <w:r w:rsidRPr="008842E4">
        <w:rPr>
          <w:rFonts w:eastAsiaTheme="minorHAnsi" w:cs="Helvetica Neue"/>
        </w:rPr>
        <w:t xml:space="preserve">Another worker is currently working or has already worked the case. </w:t>
      </w:r>
    </w:p>
    <w:p w14:paraId="7B868C44" w14:textId="77777777" w:rsidR="001E14C8" w:rsidRPr="00CC2C5D" w:rsidRDefault="001E14C8" w:rsidP="001E14C8">
      <w:pPr>
        <w:pStyle w:val="ListParagraph"/>
        <w:numPr>
          <w:ilvl w:val="0"/>
          <w:numId w:val="87"/>
        </w:numPr>
        <w:rPr>
          <w:b/>
        </w:rPr>
      </w:pPr>
      <w:r w:rsidRPr="008842E4">
        <w:rPr>
          <w:rFonts w:eastAsiaTheme="minorHAnsi" w:cs="Helvetica Neue"/>
        </w:rPr>
        <w:t xml:space="preserve">If all submitted documentation has been addressed </w:t>
      </w:r>
      <w:r>
        <w:rPr>
          <w:rFonts w:eastAsiaTheme="minorHAnsi" w:cs="Helvetica Neue"/>
        </w:rPr>
        <w:t xml:space="preserve">and eligibility has been determined </w:t>
      </w:r>
      <w:r w:rsidRPr="008842E4">
        <w:rPr>
          <w:rFonts w:eastAsiaTheme="minorHAnsi" w:cs="Helvetica Neue"/>
        </w:rPr>
        <w:t xml:space="preserve">but the case still has an </w:t>
      </w:r>
      <w:r>
        <w:rPr>
          <w:rFonts w:eastAsiaTheme="minorHAnsi" w:cs="Helvetica Neue"/>
        </w:rPr>
        <w:t>A</w:t>
      </w:r>
      <w:r w:rsidRPr="008842E4">
        <w:rPr>
          <w:rFonts w:eastAsiaTheme="minorHAnsi" w:cs="Helvetica Neue"/>
        </w:rPr>
        <w:t xml:space="preserve">ctive </w:t>
      </w:r>
      <w:r>
        <w:rPr>
          <w:rFonts w:eastAsiaTheme="minorHAnsi" w:cs="Helvetica Neue"/>
        </w:rPr>
        <w:t>T</w:t>
      </w:r>
      <w:r w:rsidRPr="008842E4">
        <w:rPr>
          <w:rFonts w:eastAsiaTheme="minorHAnsi" w:cs="Helvetica Neue"/>
        </w:rPr>
        <w:t xml:space="preserve">racking </w:t>
      </w:r>
      <w:r>
        <w:rPr>
          <w:rFonts w:eastAsiaTheme="minorHAnsi" w:cs="Helvetica Neue"/>
        </w:rPr>
        <w:t>F</w:t>
      </w:r>
      <w:r w:rsidRPr="008842E4">
        <w:rPr>
          <w:rFonts w:eastAsiaTheme="minorHAnsi" w:cs="Helvetica Neue"/>
        </w:rPr>
        <w:t xml:space="preserve">orm, document </w:t>
      </w:r>
      <w:r>
        <w:rPr>
          <w:rFonts w:eastAsiaTheme="minorHAnsi" w:cs="Helvetica Neue"/>
        </w:rPr>
        <w:t xml:space="preserve">your actions </w:t>
      </w:r>
      <w:r w:rsidRPr="008842E4">
        <w:rPr>
          <w:rFonts w:eastAsiaTheme="minorHAnsi" w:cs="Helvetica Neue"/>
        </w:rPr>
        <w:t xml:space="preserve">and </w:t>
      </w:r>
      <w:r>
        <w:rPr>
          <w:rFonts w:eastAsiaTheme="minorHAnsi" w:cs="Helvetica Neue"/>
        </w:rPr>
        <w:t xml:space="preserve">move the </w:t>
      </w:r>
      <w:r w:rsidRPr="008842E4">
        <w:rPr>
          <w:rFonts w:eastAsiaTheme="minorHAnsi" w:cs="Helvetica Neue"/>
        </w:rPr>
        <w:t xml:space="preserve">tracking form </w:t>
      </w:r>
      <w:r>
        <w:rPr>
          <w:rFonts w:eastAsiaTheme="minorHAnsi" w:cs="Helvetica Neue"/>
        </w:rPr>
        <w:t>to</w:t>
      </w:r>
      <w:r w:rsidRPr="008842E4">
        <w:rPr>
          <w:rFonts w:eastAsiaTheme="minorHAnsi" w:cs="Helvetica Neue"/>
        </w:rPr>
        <w:t xml:space="preserve"> </w:t>
      </w:r>
      <w:r w:rsidR="00883F06">
        <w:rPr>
          <w:rFonts w:eastAsiaTheme="minorHAnsi" w:cs="Helvetica Neue"/>
        </w:rPr>
        <w:t xml:space="preserve">Worker </w:t>
      </w:r>
      <w:r>
        <w:rPr>
          <w:rFonts w:eastAsiaTheme="minorHAnsi" w:cs="Helvetica Neue"/>
        </w:rPr>
        <w:t>Archive.</w:t>
      </w:r>
    </w:p>
    <w:p w14:paraId="73C00DCD" w14:textId="77777777" w:rsidR="001E14C8" w:rsidRPr="001E14C8" w:rsidRDefault="001E14C8" w:rsidP="001E14C8">
      <w:pPr>
        <w:pStyle w:val="ListParagraph"/>
        <w:numPr>
          <w:ilvl w:val="0"/>
          <w:numId w:val="87"/>
        </w:numPr>
        <w:rPr>
          <w:b/>
        </w:rPr>
      </w:pPr>
      <w:r w:rsidRPr="008842E4">
        <w:rPr>
          <w:rFonts w:eastAsiaTheme="minorHAnsi" w:cs="Helvetica Neue"/>
        </w:rPr>
        <w:t xml:space="preserve">If all submitted documentation has been addressed </w:t>
      </w:r>
      <w:r>
        <w:rPr>
          <w:rFonts w:eastAsiaTheme="minorHAnsi" w:cs="Helvetica Neue"/>
        </w:rPr>
        <w:t>but additional information is still pending, including a disability determination from Vocational Rehabilitation</w:t>
      </w:r>
      <w:r w:rsidR="00883F06">
        <w:rPr>
          <w:rFonts w:eastAsiaTheme="minorHAnsi" w:cs="Helvetica Neue"/>
        </w:rPr>
        <w:t>, then s</w:t>
      </w:r>
      <w:r>
        <w:rPr>
          <w:rFonts w:eastAsiaTheme="minorHAnsi" w:cs="Helvetica Neue"/>
        </w:rPr>
        <w:t xml:space="preserve">end back to Follow-up using the date the information is due.  </w:t>
      </w:r>
    </w:p>
    <w:p w14:paraId="29DE707A" w14:textId="77777777" w:rsidR="004414E8" w:rsidRPr="006F3AAC" w:rsidRDefault="004414E8" w:rsidP="009B0967">
      <w:pPr>
        <w:pStyle w:val="ListParagraph"/>
        <w:spacing w:after="0"/>
      </w:pPr>
    </w:p>
    <w:p w14:paraId="558DCDAA" w14:textId="77777777" w:rsidR="000A4CE9" w:rsidRDefault="000A4CE9" w:rsidP="009B0967">
      <w:pPr>
        <w:pStyle w:val="Heading2"/>
        <w:numPr>
          <w:ilvl w:val="0"/>
          <w:numId w:val="0"/>
        </w:numPr>
        <w:spacing w:before="0"/>
        <w:ind w:left="360" w:hanging="360"/>
      </w:pPr>
      <w:bookmarkStart w:id="20" w:name="_Toc294291214"/>
      <w:bookmarkStart w:id="21" w:name="_Toc516581705"/>
      <w:r w:rsidRPr="008842E4">
        <w:t>Approve/Deny</w:t>
      </w:r>
      <w:bookmarkEnd w:id="20"/>
      <w:bookmarkEnd w:id="21"/>
    </w:p>
    <w:p w14:paraId="3C17C854" w14:textId="77777777" w:rsidR="000A4CE9" w:rsidRPr="006F3AAC" w:rsidRDefault="000A4CE9" w:rsidP="009B0967">
      <w:pPr>
        <w:spacing w:after="0"/>
        <w:rPr>
          <w:b/>
        </w:rPr>
      </w:pPr>
      <w:r w:rsidRPr="006F3AAC">
        <w:t>When to</w:t>
      </w:r>
      <w:r w:rsidRPr="006F3AAC">
        <w:rPr>
          <w:b/>
        </w:rPr>
        <w:t xml:space="preserve"> Approve</w:t>
      </w:r>
      <w:r w:rsidR="006F3AAC">
        <w:rPr>
          <w:b/>
        </w:rPr>
        <w:t>:</w:t>
      </w:r>
    </w:p>
    <w:p w14:paraId="776D029F" w14:textId="77777777" w:rsidR="000A4CE9" w:rsidRPr="006F3AAC" w:rsidRDefault="000A4CE9" w:rsidP="009B0967">
      <w:pPr>
        <w:pStyle w:val="ListParagraph"/>
        <w:numPr>
          <w:ilvl w:val="0"/>
          <w:numId w:val="87"/>
        </w:numPr>
        <w:spacing w:after="0"/>
      </w:pPr>
      <w:r>
        <w:t>Eligibility is determined, and benefits are approved</w:t>
      </w:r>
      <w:r w:rsidR="00472455">
        <w:t>.</w:t>
      </w:r>
      <w:r>
        <w:t xml:space="preserve"> </w:t>
      </w:r>
    </w:p>
    <w:p w14:paraId="2C0A923D" w14:textId="77777777" w:rsidR="000A4CE9" w:rsidRDefault="000A4CE9" w:rsidP="004414E8">
      <w:pPr>
        <w:pStyle w:val="ListParagraph"/>
        <w:numPr>
          <w:ilvl w:val="0"/>
          <w:numId w:val="87"/>
        </w:numPr>
        <w:spacing w:after="0"/>
      </w:pPr>
      <w:r>
        <w:t>Eligibility is continued, and benefits are continued</w:t>
      </w:r>
      <w:r w:rsidR="00472455">
        <w:t>.</w:t>
      </w:r>
      <w:r>
        <w:t xml:space="preserve"> </w:t>
      </w:r>
    </w:p>
    <w:p w14:paraId="2C98E708" w14:textId="77777777" w:rsidR="004414E8" w:rsidRPr="006F3AAC" w:rsidRDefault="004414E8" w:rsidP="009B0967">
      <w:pPr>
        <w:pStyle w:val="ListParagraph"/>
        <w:spacing w:after="0"/>
      </w:pPr>
    </w:p>
    <w:p w14:paraId="00E3F294" w14:textId="77777777" w:rsidR="000A4CE9" w:rsidRPr="006F3AAC" w:rsidRDefault="000A4CE9" w:rsidP="009B0967">
      <w:pPr>
        <w:spacing w:after="0"/>
        <w:rPr>
          <w:b/>
        </w:rPr>
      </w:pPr>
      <w:r w:rsidRPr="00420321">
        <w:t>What to do when</w:t>
      </w:r>
      <w:r w:rsidR="006F3AAC">
        <w:t xml:space="preserve"> a case is</w:t>
      </w:r>
      <w:r w:rsidRPr="00420321">
        <w:t xml:space="preserve"> </w:t>
      </w:r>
      <w:r w:rsidRPr="006F3AAC">
        <w:rPr>
          <w:b/>
        </w:rPr>
        <w:t>Approved</w:t>
      </w:r>
      <w:r w:rsidR="006F3AAC">
        <w:rPr>
          <w:b/>
        </w:rPr>
        <w:t>:</w:t>
      </w:r>
    </w:p>
    <w:p w14:paraId="43DDD4FB" w14:textId="77777777" w:rsidR="000A4CE9" w:rsidRPr="006F3AAC" w:rsidRDefault="000A4CE9" w:rsidP="009B0967">
      <w:pPr>
        <w:pStyle w:val="ListParagraph"/>
        <w:numPr>
          <w:ilvl w:val="0"/>
          <w:numId w:val="91"/>
        </w:numPr>
        <w:spacing w:after="0"/>
      </w:pPr>
      <w:r>
        <w:t>Complete all work in the system of record</w:t>
      </w:r>
    </w:p>
    <w:p w14:paraId="30408A63" w14:textId="77777777" w:rsidR="000A4CE9" w:rsidRPr="006F3AAC" w:rsidRDefault="000A4CE9" w:rsidP="009B0967">
      <w:pPr>
        <w:pStyle w:val="ListParagraph"/>
        <w:numPr>
          <w:ilvl w:val="0"/>
          <w:numId w:val="91"/>
        </w:numPr>
        <w:spacing w:after="0"/>
      </w:pPr>
      <w:r>
        <w:t>Complete the documentation template</w:t>
      </w:r>
    </w:p>
    <w:p w14:paraId="3709B7CE" w14:textId="77777777" w:rsidR="000A4CE9" w:rsidRPr="006F3AAC" w:rsidRDefault="00795E96" w:rsidP="009B0967">
      <w:pPr>
        <w:pStyle w:val="ListParagraph"/>
        <w:numPr>
          <w:ilvl w:val="0"/>
          <w:numId w:val="91"/>
        </w:numPr>
        <w:spacing w:after="0"/>
      </w:pPr>
      <w:r>
        <w:t>Update</w:t>
      </w:r>
      <w:r w:rsidR="000A4CE9" w:rsidRPr="00420321">
        <w:t xml:space="preserve"> all documents in OnBase with the newly created Application ID number in the HH#/App ID Keyword field</w:t>
      </w:r>
    </w:p>
    <w:p w14:paraId="0ADD2A63" w14:textId="77777777" w:rsidR="000A4CE9" w:rsidRPr="006F3AAC" w:rsidRDefault="00795E96" w:rsidP="009B0967">
      <w:pPr>
        <w:pStyle w:val="ListParagraph"/>
        <w:numPr>
          <w:ilvl w:val="0"/>
          <w:numId w:val="91"/>
        </w:numPr>
        <w:spacing w:after="0"/>
      </w:pPr>
      <w:r>
        <w:t>Process</w:t>
      </w:r>
      <w:r w:rsidR="000A4CE9">
        <w:t xml:space="preserve"> the tracking form in OnBase </w:t>
      </w:r>
      <w:r w:rsidR="000A4CE9" w:rsidRPr="00420321">
        <w:t xml:space="preserve">as “Approved” </w:t>
      </w:r>
    </w:p>
    <w:p w14:paraId="61AFD58E" w14:textId="77777777" w:rsidR="000A4CE9" w:rsidRPr="006F3AAC" w:rsidRDefault="000A4CE9" w:rsidP="009B0967">
      <w:pPr>
        <w:pStyle w:val="ListParagraph"/>
        <w:numPr>
          <w:ilvl w:val="0"/>
          <w:numId w:val="91"/>
        </w:numPr>
        <w:spacing w:after="0"/>
      </w:pPr>
      <w:r w:rsidRPr="00420321">
        <w:t>Update the Case ID field in PathOS with the newly created Application ID number</w:t>
      </w:r>
      <w:r>
        <w:t xml:space="preserve"> (if needed)</w:t>
      </w:r>
    </w:p>
    <w:p w14:paraId="31A08E44" w14:textId="77777777" w:rsidR="000A4CE9" w:rsidRPr="006F3AAC" w:rsidRDefault="000A4CE9" w:rsidP="009B0967">
      <w:pPr>
        <w:pStyle w:val="ListParagraph"/>
        <w:numPr>
          <w:ilvl w:val="0"/>
          <w:numId w:val="91"/>
        </w:numPr>
        <w:spacing w:after="0"/>
      </w:pPr>
      <w:r>
        <w:t>Select the</w:t>
      </w:r>
      <w:r w:rsidRPr="00420321">
        <w:t xml:space="preserve"> “Approve/Deny” </w:t>
      </w:r>
      <w:r>
        <w:t xml:space="preserve">disposition </w:t>
      </w:r>
      <w:r w:rsidRPr="00420321">
        <w:t xml:space="preserve">in PathOS </w:t>
      </w:r>
    </w:p>
    <w:p w14:paraId="777E8CD5" w14:textId="77777777" w:rsidR="000A4CE9" w:rsidRDefault="000A4CE9" w:rsidP="004414E8">
      <w:pPr>
        <w:pStyle w:val="ListParagraph"/>
        <w:numPr>
          <w:ilvl w:val="0"/>
          <w:numId w:val="91"/>
        </w:numPr>
        <w:spacing w:after="0"/>
      </w:pPr>
      <w:r>
        <w:t>Claim “Next” from the Case Worker Desktop in PathOS</w:t>
      </w:r>
    </w:p>
    <w:p w14:paraId="4CEDC82E" w14:textId="77777777" w:rsidR="004414E8" w:rsidRDefault="004414E8" w:rsidP="009B0967">
      <w:pPr>
        <w:pStyle w:val="ListParagraph"/>
        <w:spacing w:after="0"/>
      </w:pPr>
    </w:p>
    <w:p w14:paraId="59256FD7" w14:textId="77777777" w:rsidR="000A4CE9" w:rsidRPr="006F3AAC" w:rsidRDefault="000A4CE9" w:rsidP="009B0967">
      <w:pPr>
        <w:spacing w:after="0"/>
        <w:rPr>
          <w:b/>
        </w:rPr>
      </w:pPr>
      <w:r w:rsidRPr="006F3AAC">
        <w:t>When to</w:t>
      </w:r>
      <w:r w:rsidRPr="006F3AAC">
        <w:rPr>
          <w:b/>
        </w:rPr>
        <w:t xml:space="preserve"> Deny</w:t>
      </w:r>
      <w:r w:rsidR="006F3AAC">
        <w:rPr>
          <w:b/>
        </w:rPr>
        <w:t>:</w:t>
      </w:r>
    </w:p>
    <w:p w14:paraId="0C4070DD" w14:textId="77777777" w:rsidR="000A4CE9" w:rsidRPr="006F3AAC" w:rsidRDefault="000A4CE9" w:rsidP="009B0967">
      <w:pPr>
        <w:pStyle w:val="ListParagraph"/>
        <w:numPr>
          <w:ilvl w:val="0"/>
          <w:numId w:val="87"/>
        </w:numPr>
        <w:spacing w:after="0"/>
      </w:pPr>
      <w:r>
        <w:lastRenderedPageBreak/>
        <w:t>Eligibility is determined, and benefits are denied</w:t>
      </w:r>
      <w:r w:rsidR="00472455">
        <w:t>.</w:t>
      </w:r>
    </w:p>
    <w:p w14:paraId="1F367507" w14:textId="77777777" w:rsidR="000A4CE9" w:rsidRDefault="000A4CE9" w:rsidP="004414E8">
      <w:pPr>
        <w:pStyle w:val="ListParagraph"/>
        <w:numPr>
          <w:ilvl w:val="0"/>
          <w:numId w:val="87"/>
        </w:numPr>
        <w:spacing w:after="0"/>
      </w:pPr>
      <w:r>
        <w:t xml:space="preserve">Eligibility is </w:t>
      </w:r>
      <w:r w:rsidR="00472455">
        <w:t>dis</w:t>
      </w:r>
      <w:r>
        <w:t>continued, and benefits are closed</w:t>
      </w:r>
      <w:r w:rsidR="00472455">
        <w:t>.</w:t>
      </w:r>
    </w:p>
    <w:p w14:paraId="07343D80" w14:textId="77777777" w:rsidR="004414E8" w:rsidRPr="006F3AAC" w:rsidRDefault="004414E8" w:rsidP="009B0967">
      <w:pPr>
        <w:pStyle w:val="ListParagraph"/>
        <w:spacing w:after="0"/>
      </w:pPr>
    </w:p>
    <w:p w14:paraId="7A281490" w14:textId="77777777" w:rsidR="000A4CE9" w:rsidRPr="006F3AAC" w:rsidRDefault="000A4CE9" w:rsidP="009B0967">
      <w:pPr>
        <w:spacing w:after="0"/>
        <w:rPr>
          <w:b/>
        </w:rPr>
      </w:pPr>
      <w:r w:rsidRPr="006F3AAC">
        <w:t>What to do when</w:t>
      </w:r>
      <w:r w:rsidRPr="006F3AAC">
        <w:rPr>
          <w:b/>
        </w:rPr>
        <w:t xml:space="preserve"> </w:t>
      </w:r>
      <w:r w:rsidR="006F3AAC">
        <w:t xml:space="preserve">a case is </w:t>
      </w:r>
      <w:r w:rsidR="006F3AAC">
        <w:rPr>
          <w:b/>
        </w:rPr>
        <w:t>Denied:</w:t>
      </w:r>
    </w:p>
    <w:p w14:paraId="6EA9D9F0" w14:textId="77777777" w:rsidR="000A4CE9" w:rsidRPr="006F3AAC" w:rsidRDefault="000A4CE9" w:rsidP="009B0967">
      <w:pPr>
        <w:pStyle w:val="ListParagraph"/>
        <w:numPr>
          <w:ilvl w:val="0"/>
          <w:numId w:val="92"/>
        </w:numPr>
        <w:spacing w:after="0"/>
      </w:pPr>
      <w:r>
        <w:t>Complete all work in the system of record</w:t>
      </w:r>
    </w:p>
    <w:p w14:paraId="051AAF52" w14:textId="77777777" w:rsidR="000A4CE9" w:rsidRPr="006F3AAC" w:rsidRDefault="000A4CE9" w:rsidP="009B0967">
      <w:pPr>
        <w:pStyle w:val="ListParagraph"/>
        <w:numPr>
          <w:ilvl w:val="0"/>
          <w:numId w:val="92"/>
        </w:numPr>
        <w:spacing w:after="0"/>
      </w:pPr>
      <w:r>
        <w:t>Complete the documentation template</w:t>
      </w:r>
    </w:p>
    <w:p w14:paraId="6BC49C40" w14:textId="77777777" w:rsidR="000A4CE9" w:rsidRPr="006F3AAC" w:rsidRDefault="000A4CE9" w:rsidP="009B0967">
      <w:pPr>
        <w:pStyle w:val="ListParagraph"/>
        <w:numPr>
          <w:ilvl w:val="0"/>
          <w:numId w:val="92"/>
        </w:numPr>
        <w:spacing w:after="0"/>
      </w:pPr>
      <w:r w:rsidRPr="00420321">
        <w:t>Update all documents in OnBase with the newly created Application ID number in the HH#/App ID Keyword field</w:t>
      </w:r>
    </w:p>
    <w:p w14:paraId="70AB3DAE" w14:textId="77777777" w:rsidR="000A4CE9" w:rsidRPr="006F3AAC" w:rsidRDefault="00795E96" w:rsidP="009B0967">
      <w:pPr>
        <w:pStyle w:val="ListParagraph"/>
        <w:numPr>
          <w:ilvl w:val="0"/>
          <w:numId w:val="92"/>
        </w:numPr>
        <w:spacing w:after="0"/>
      </w:pPr>
      <w:r>
        <w:t>Process</w:t>
      </w:r>
      <w:r w:rsidR="000A4CE9">
        <w:t xml:space="preserve"> the tracking form in OnBase </w:t>
      </w:r>
      <w:r w:rsidR="000A4CE9" w:rsidRPr="00420321">
        <w:t>as “</w:t>
      </w:r>
      <w:r w:rsidR="000A4CE9">
        <w:t>Denied</w:t>
      </w:r>
      <w:r w:rsidR="000A4CE9" w:rsidRPr="00420321">
        <w:t xml:space="preserve">” </w:t>
      </w:r>
    </w:p>
    <w:p w14:paraId="746A34EB" w14:textId="77777777" w:rsidR="000A4CE9" w:rsidRPr="006F3AAC" w:rsidRDefault="000A4CE9" w:rsidP="009B0967">
      <w:pPr>
        <w:pStyle w:val="ListParagraph"/>
        <w:numPr>
          <w:ilvl w:val="0"/>
          <w:numId w:val="92"/>
        </w:numPr>
        <w:spacing w:after="0"/>
      </w:pPr>
      <w:r w:rsidRPr="00420321">
        <w:t>Update the Case ID field in PathOS with the newly created Application ID number</w:t>
      </w:r>
      <w:r>
        <w:t xml:space="preserve"> (if needed)</w:t>
      </w:r>
    </w:p>
    <w:p w14:paraId="297D0D30" w14:textId="77777777" w:rsidR="000A4CE9" w:rsidRPr="006F3AAC" w:rsidRDefault="000A4CE9" w:rsidP="009B0967">
      <w:pPr>
        <w:pStyle w:val="ListParagraph"/>
        <w:numPr>
          <w:ilvl w:val="0"/>
          <w:numId w:val="92"/>
        </w:numPr>
        <w:spacing w:after="0"/>
      </w:pPr>
      <w:r>
        <w:t>Select the</w:t>
      </w:r>
      <w:r w:rsidRPr="00420321">
        <w:t xml:space="preserve"> “Approve/Deny” </w:t>
      </w:r>
      <w:r>
        <w:t xml:space="preserve">disposition </w:t>
      </w:r>
      <w:r w:rsidRPr="00420321">
        <w:t xml:space="preserve">in PathOS </w:t>
      </w:r>
    </w:p>
    <w:p w14:paraId="3D6FC0FB" w14:textId="77777777" w:rsidR="000A4CE9" w:rsidRPr="006F3AAC" w:rsidRDefault="000A4CE9" w:rsidP="009B0967">
      <w:pPr>
        <w:pStyle w:val="ListParagraph"/>
        <w:numPr>
          <w:ilvl w:val="0"/>
          <w:numId w:val="92"/>
        </w:numPr>
        <w:spacing w:after="0"/>
      </w:pPr>
      <w:r>
        <w:t>Claim “Next” from the Case Worker Desktop in PathOS</w:t>
      </w:r>
    </w:p>
    <w:p w14:paraId="034B2F29" w14:textId="77777777" w:rsidR="000A4CE9" w:rsidRPr="008842E4" w:rsidRDefault="000A4CE9" w:rsidP="009B0967">
      <w:pPr>
        <w:pStyle w:val="ListParagraph"/>
        <w:spacing w:after="0"/>
        <w:ind w:left="3600"/>
        <w:rPr>
          <w:b/>
        </w:rPr>
      </w:pPr>
      <w:bookmarkStart w:id="22" w:name="_Toc294291215"/>
    </w:p>
    <w:p w14:paraId="765CE06E" w14:textId="77777777" w:rsidR="000A4CE9" w:rsidRDefault="000A4CE9" w:rsidP="009B0967">
      <w:pPr>
        <w:pStyle w:val="Heading2"/>
        <w:numPr>
          <w:ilvl w:val="0"/>
          <w:numId w:val="0"/>
        </w:numPr>
        <w:spacing w:before="0"/>
        <w:ind w:left="360" w:hanging="360"/>
      </w:pPr>
      <w:bookmarkStart w:id="23" w:name="_Toc516581706"/>
      <w:r w:rsidRPr="008842E4">
        <w:t>Pended</w:t>
      </w:r>
      <w:bookmarkEnd w:id="22"/>
      <w:bookmarkEnd w:id="23"/>
      <w:r w:rsidRPr="008842E4">
        <w:t xml:space="preserve"> </w:t>
      </w:r>
    </w:p>
    <w:p w14:paraId="641AC011" w14:textId="77777777" w:rsidR="000A4CE9" w:rsidRPr="006F3AAC" w:rsidRDefault="000A4CE9" w:rsidP="009B0967">
      <w:pPr>
        <w:spacing w:after="0"/>
        <w:rPr>
          <w:b/>
        </w:rPr>
      </w:pPr>
      <w:r w:rsidRPr="00AA6C20">
        <w:t>When to</w:t>
      </w:r>
      <w:r w:rsidRPr="006F3AAC">
        <w:rPr>
          <w:b/>
        </w:rPr>
        <w:t xml:space="preserve"> </w:t>
      </w:r>
      <w:r w:rsidR="006F3AAC">
        <w:rPr>
          <w:b/>
        </w:rPr>
        <w:t>Pend:</w:t>
      </w:r>
    </w:p>
    <w:p w14:paraId="71473081" w14:textId="77777777" w:rsidR="000A4CE9" w:rsidRPr="001E14C8" w:rsidRDefault="000A4CE9" w:rsidP="004414E8">
      <w:pPr>
        <w:pStyle w:val="ListParagraph"/>
        <w:numPr>
          <w:ilvl w:val="0"/>
          <w:numId w:val="88"/>
        </w:numPr>
        <w:spacing w:after="0"/>
        <w:rPr>
          <w:b/>
        </w:rPr>
      </w:pPr>
      <w:r>
        <w:t xml:space="preserve">You have followed the steps for </w:t>
      </w:r>
      <w:r w:rsidR="006F3AAC">
        <w:t>O</w:t>
      </w:r>
      <w:r>
        <w:t xml:space="preserve">ne and </w:t>
      </w:r>
      <w:r w:rsidR="006F3AAC">
        <w:t>D</w:t>
      </w:r>
      <w:r>
        <w:t>one</w:t>
      </w:r>
      <w:r w:rsidR="00AA6C20">
        <w:t xml:space="preserve"> an</w:t>
      </w:r>
      <w:r w:rsidR="00472455">
        <w:t>d</w:t>
      </w:r>
      <w:r>
        <w:t xml:space="preserve"> attempted all collateral calls, including three-way calls</w:t>
      </w:r>
      <w:r w:rsidR="00AA6C20">
        <w:t>,</w:t>
      </w:r>
      <w:r>
        <w:t xml:space="preserve"> to obtain required verification and are unable to obtain the verification</w:t>
      </w:r>
      <w:r w:rsidR="00AA6C20">
        <w:t xml:space="preserve"> needed</w:t>
      </w:r>
      <w:r>
        <w:t xml:space="preserve"> to make an eligibility determination</w:t>
      </w:r>
      <w:r w:rsidR="00472455">
        <w:t>.</w:t>
      </w:r>
    </w:p>
    <w:p w14:paraId="531CA705" w14:textId="77777777" w:rsidR="001E14C8" w:rsidRPr="00CC2C5D" w:rsidRDefault="001E14C8" w:rsidP="001E14C8">
      <w:pPr>
        <w:pStyle w:val="ListParagraph"/>
        <w:numPr>
          <w:ilvl w:val="0"/>
          <w:numId w:val="88"/>
        </w:numPr>
        <w:rPr>
          <w:b/>
        </w:rPr>
      </w:pPr>
      <w:r>
        <w:t>You are unable to obtain the required verification to make an eligibility determination and have sent a 1233 requesting required information.</w:t>
      </w:r>
    </w:p>
    <w:p w14:paraId="0D4042DC" w14:textId="77777777" w:rsidR="001E14C8" w:rsidRPr="00CC2C5D" w:rsidRDefault="001E14C8" w:rsidP="001E14C8">
      <w:pPr>
        <w:pStyle w:val="ListParagraph"/>
        <w:numPr>
          <w:ilvl w:val="0"/>
          <w:numId w:val="88"/>
        </w:numPr>
        <w:rPr>
          <w:b/>
        </w:rPr>
      </w:pPr>
      <w:r>
        <w:t>You are sending a disability determination referral to Vocational Rehabilitation.</w:t>
      </w:r>
    </w:p>
    <w:p w14:paraId="7551B5CE" w14:textId="77777777" w:rsidR="001E14C8" w:rsidRPr="001E14C8" w:rsidRDefault="001E14C8" w:rsidP="001E14C8">
      <w:pPr>
        <w:pStyle w:val="ListParagraph"/>
        <w:numPr>
          <w:ilvl w:val="0"/>
          <w:numId w:val="88"/>
        </w:numPr>
        <w:rPr>
          <w:b/>
        </w:rPr>
      </w:pPr>
      <w:r>
        <w:t xml:space="preserve">You </w:t>
      </w:r>
      <w:r w:rsidR="00795E96">
        <w:t xml:space="preserve">have completed the financial determination and </w:t>
      </w:r>
      <w:r>
        <w:t xml:space="preserve">are awaiting a 30-day stay in the institution. </w:t>
      </w:r>
    </w:p>
    <w:p w14:paraId="5AB88F67" w14:textId="77777777" w:rsidR="004414E8" w:rsidRPr="006F3AAC" w:rsidRDefault="004414E8" w:rsidP="009B0967">
      <w:pPr>
        <w:pStyle w:val="ListParagraph"/>
        <w:spacing w:after="0"/>
        <w:rPr>
          <w:b/>
        </w:rPr>
      </w:pPr>
    </w:p>
    <w:p w14:paraId="75624E16" w14:textId="77777777" w:rsidR="000A4CE9" w:rsidRPr="00AA6C20" w:rsidRDefault="000A4CE9" w:rsidP="009B0967">
      <w:pPr>
        <w:spacing w:after="0"/>
        <w:rPr>
          <w:b/>
        </w:rPr>
      </w:pPr>
      <w:r w:rsidRPr="00AA6C20">
        <w:t>What to do when</w:t>
      </w:r>
      <w:r w:rsidR="00AA6C20" w:rsidRPr="00AA6C20">
        <w:t xml:space="preserve"> a case is</w:t>
      </w:r>
      <w:r w:rsidRPr="00AA6C20">
        <w:rPr>
          <w:b/>
        </w:rPr>
        <w:t xml:space="preserve"> </w:t>
      </w:r>
      <w:r w:rsidR="00AA6C20">
        <w:rPr>
          <w:b/>
        </w:rPr>
        <w:t>Pended:</w:t>
      </w:r>
    </w:p>
    <w:p w14:paraId="575AA2DE" w14:textId="77777777" w:rsidR="000A4CE9" w:rsidRPr="00AA6C20" w:rsidRDefault="000A4CE9">
      <w:pPr>
        <w:pStyle w:val="ListParagraph"/>
        <w:numPr>
          <w:ilvl w:val="0"/>
          <w:numId w:val="90"/>
        </w:numPr>
        <w:spacing w:after="0"/>
      </w:pPr>
      <w:r>
        <w:t>Send 1233</w:t>
      </w:r>
    </w:p>
    <w:p w14:paraId="4B2708AC" w14:textId="77777777" w:rsidR="000A4CE9" w:rsidRPr="00AA6C20" w:rsidRDefault="00795E96" w:rsidP="009B0967">
      <w:pPr>
        <w:pStyle w:val="ListParagraph"/>
        <w:numPr>
          <w:ilvl w:val="0"/>
          <w:numId w:val="90"/>
        </w:numPr>
        <w:spacing w:after="0"/>
      </w:pPr>
      <w:r>
        <w:t>Send</w:t>
      </w:r>
      <w:r w:rsidR="000A4CE9">
        <w:t xml:space="preserve"> the tracking form in OnBase </w:t>
      </w:r>
      <w:r>
        <w:t>to</w:t>
      </w:r>
      <w:r w:rsidR="000A4CE9" w:rsidRPr="00420321">
        <w:t xml:space="preserve"> “</w:t>
      </w:r>
      <w:r w:rsidR="000A4CE9">
        <w:t>Follow-Up</w:t>
      </w:r>
      <w:r w:rsidR="000A4CE9" w:rsidRPr="00420321">
        <w:t xml:space="preserve">” </w:t>
      </w:r>
      <w:r>
        <w:t>and record the appropriate number of days to return to workflow</w:t>
      </w:r>
      <w:r w:rsidR="00472455">
        <w:t xml:space="preserve"> according to policy</w:t>
      </w:r>
    </w:p>
    <w:p w14:paraId="33848926" w14:textId="77777777" w:rsidR="000A4CE9" w:rsidRPr="00AA6C20" w:rsidRDefault="000A4CE9" w:rsidP="009B0967">
      <w:pPr>
        <w:pStyle w:val="ListParagraph"/>
        <w:numPr>
          <w:ilvl w:val="0"/>
          <w:numId w:val="90"/>
        </w:numPr>
        <w:spacing w:after="0"/>
      </w:pPr>
      <w:r w:rsidRPr="00420321">
        <w:t>Update the Case ID field in PathOS with the newly created Application ID number</w:t>
      </w:r>
      <w:r>
        <w:t xml:space="preserve"> (if needed)</w:t>
      </w:r>
    </w:p>
    <w:p w14:paraId="7E8E4866" w14:textId="77777777" w:rsidR="000A4CE9" w:rsidRPr="00AA6C20" w:rsidRDefault="000A4CE9" w:rsidP="009B0967">
      <w:pPr>
        <w:pStyle w:val="ListParagraph"/>
        <w:numPr>
          <w:ilvl w:val="0"/>
          <w:numId w:val="90"/>
        </w:numPr>
        <w:spacing w:after="0"/>
      </w:pPr>
      <w:r>
        <w:t>Select the</w:t>
      </w:r>
      <w:r w:rsidRPr="00420321">
        <w:t xml:space="preserve"> “</w:t>
      </w:r>
      <w:r>
        <w:t>Pend</w:t>
      </w:r>
      <w:r w:rsidRPr="00420321">
        <w:t xml:space="preserve">” </w:t>
      </w:r>
      <w:r>
        <w:t xml:space="preserve">disposition </w:t>
      </w:r>
      <w:r w:rsidRPr="00420321">
        <w:t xml:space="preserve">in PathOS </w:t>
      </w:r>
    </w:p>
    <w:p w14:paraId="337C69D7" w14:textId="77777777" w:rsidR="000A4CE9" w:rsidRDefault="000A4CE9" w:rsidP="004414E8">
      <w:pPr>
        <w:pStyle w:val="ListParagraph"/>
        <w:numPr>
          <w:ilvl w:val="0"/>
          <w:numId w:val="90"/>
        </w:numPr>
        <w:spacing w:after="0"/>
      </w:pPr>
      <w:r>
        <w:t>Claim “Next” from the Case Worker Desktop in PathOS</w:t>
      </w:r>
    </w:p>
    <w:p w14:paraId="46F52F74" w14:textId="77777777" w:rsidR="004414E8" w:rsidRPr="00AA6C20" w:rsidRDefault="004414E8" w:rsidP="009B0967">
      <w:pPr>
        <w:pStyle w:val="ListParagraph"/>
        <w:spacing w:after="0"/>
      </w:pPr>
    </w:p>
    <w:p w14:paraId="472A4085" w14:textId="77777777" w:rsidR="000A4CE9" w:rsidRPr="00AA6C20" w:rsidRDefault="000A4CE9" w:rsidP="009B0967">
      <w:pPr>
        <w:spacing w:after="0"/>
        <w:rPr>
          <w:b/>
        </w:rPr>
      </w:pPr>
      <w:r w:rsidRPr="00AA6C20">
        <w:t>What to do if the case was</w:t>
      </w:r>
      <w:r w:rsidRPr="00AA6C20">
        <w:rPr>
          <w:b/>
        </w:rPr>
        <w:t xml:space="preserve"> previously</w:t>
      </w:r>
      <w:r w:rsidR="00AA6C20">
        <w:rPr>
          <w:b/>
        </w:rPr>
        <w:t xml:space="preserve"> Pended:</w:t>
      </w:r>
    </w:p>
    <w:p w14:paraId="3AF9FDD1" w14:textId="77777777" w:rsidR="000A4CE9" w:rsidRPr="00AA6C20" w:rsidRDefault="000A4CE9" w:rsidP="009B0967">
      <w:pPr>
        <w:pStyle w:val="ListParagraph"/>
        <w:numPr>
          <w:ilvl w:val="0"/>
          <w:numId w:val="89"/>
        </w:numPr>
        <w:spacing w:after="0"/>
      </w:pPr>
      <w:r>
        <w:t>Attempt to contact the client to conduct collateral calls including three-way calls to obtain required verification</w:t>
      </w:r>
      <w:r w:rsidR="00472455">
        <w:t>.</w:t>
      </w:r>
    </w:p>
    <w:p w14:paraId="238B0A0D" w14:textId="77777777" w:rsidR="000A4CE9" w:rsidRPr="00AA6C20" w:rsidRDefault="000A4CE9" w:rsidP="009B0967">
      <w:pPr>
        <w:pStyle w:val="ListParagraph"/>
        <w:numPr>
          <w:ilvl w:val="0"/>
          <w:numId w:val="89"/>
        </w:numPr>
        <w:spacing w:after="0"/>
      </w:pPr>
      <w:r>
        <w:t>If able to obtain required verification, process the case</w:t>
      </w:r>
      <w:r w:rsidR="00472455">
        <w:t>.</w:t>
      </w:r>
    </w:p>
    <w:p w14:paraId="280D675F" w14:textId="77777777" w:rsidR="000A4CE9" w:rsidRDefault="000A4CE9" w:rsidP="004414E8">
      <w:pPr>
        <w:pStyle w:val="ListParagraph"/>
        <w:numPr>
          <w:ilvl w:val="0"/>
          <w:numId w:val="89"/>
        </w:numPr>
        <w:spacing w:after="0"/>
      </w:pPr>
      <w:r>
        <w:t xml:space="preserve">If unable to obtain required verification and there is still time left in follow-up for the customer to provide the information, </w:t>
      </w:r>
      <w:r w:rsidR="00AA6C20">
        <w:t>No Contact</w:t>
      </w:r>
      <w:r>
        <w:t xml:space="preserve"> the case action</w:t>
      </w:r>
      <w:r w:rsidR="00472455">
        <w:t>.</w:t>
      </w:r>
    </w:p>
    <w:p w14:paraId="25436867" w14:textId="77777777" w:rsidR="00AC58E4" w:rsidRPr="00E512FF" w:rsidRDefault="00AC58E4" w:rsidP="00AC58E4">
      <w:pPr>
        <w:pStyle w:val="ListParagraph"/>
        <w:numPr>
          <w:ilvl w:val="0"/>
          <w:numId w:val="89"/>
        </w:numPr>
        <w:rPr>
          <w:b/>
        </w:rPr>
      </w:pPr>
      <w:r>
        <w:t xml:space="preserve">If every effort has been made and the information is not obtained, and it is </w:t>
      </w:r>
      <w:r w:rsidRPr="00D76C46">
        <w:rPr>
          <w:b/>
        </w:rPr>
        <w:t>past</w:t>
      </w:r>
      <w:r>
        <w:t xml:space="preserve"> the due date for the customer to provide the information. </w:t>
      </w:r>
    </w:p>
    <w:p w14:paraId="2608F66F" w14:textId="77777777" w:rsidR="00AC58E4" w:rsidRPr="00E512FF" w:rsidRDefault="00AC58E4" w:rsidP="00AC58E4">
      <w:pPr>
        <w:pStyle w:val="ListParagraph"/>
        <w:numPr>
          <w:ilvl w:val="1"/>
          <w:numId w:val="89"/>
        </w:numPr>
        <w:rPr>
          <w:b/>
        </w:rPr>
      </w:pPr>
      <w:r>
        <w:lastRenderedPageBreak/>
        <w:t xml:space="preserve">The worker will close or deny the case following policy requirements. </w:t>
      </w:r>
    </w:p>
    <w:p w14:paraId="40E2D0F3" w14:textId="77777777" w:rsidR="00AC58E4" w:rsidRPr="00937521" w:rsidRDefault="00AC58E4" w:rsidP="00AC58E4">
      <w:pPr>
        <w:pStyle w:val="ListParagraph"/>
        <w:numPr>
          <w:ilvl w:val="1"/>
          <w:numId w:val="89"/>
        </w:numPr>
        <w:rPr>
          <w:b/>
        </w:rPr>
      </w:pPr>
      <w:r>
        <w:t>Update the Documentation Template and complete the required process in OnBase for all active tracking forms. Take all required actions in the eligibility system.</w:t>
      </w:r>
    </w:p>
    <w:p w14:paraId="5876BED6" w14:textId="77777777" w:rsidR="00AC58E4" w:rsidRPr="00AC58E4" w:rsidRDefault="00AC58E4" w:rsidP="00AC58E4">
      <w:pPr>
        <w:pStyle w:val="ListParagraph"/>
        <w:numPr>
          <w:ilvl w:val="1"/>
          <w:numId w:val="89"/>
        </w:numPr>
        <w:rPr>
          <w:b/>
        </w:rPr>
      </w:pPr>
      <w:r>
        <w:t xml:space="preserve">Disposition in PathOS as </w:t>
      </w:r>
      <w:r w:rsidRPr="00F84014">
        <w:rPr>
          <w:b/>
        </w:rPr>
        <w:t>approve/deny</w:t>
      </w:r>
      <w:r>
        <w:rPr>
          <w:b/>
        </w:rPr>
        <w:t>.</w:t>
      </w:r>
    </w:p>
    <w:p w14:paraId="5E83F94C" w14:textId="77777777" w:rsidR="004414E8" w:rsidRPr="00AA6C20" w:rsidRDefault="004414E8" w:rsidP="009B0967">
      <w:pPr>
        <w:pStyle w:val="ListParagraph"/>
        <w:spacing w:after="0"/>
      </w:pPr>
    </w:p>
    <w:p w14:paraId="07FFC57C" w14:textId="77777777" w:rsidR="000A4CE9" w:rsidRDefault="000A4CE9" w:rsidP="009B0967">
      <w:pPr>
        <w:pStyle w:val="Heading2"/>
        <w:numPr>
          <w:ilvl w:val="0"/>
          <w:numId w:val="0"/>
        </w:numPr>
        <w:spacing w:before="0"/>
        <w:ind w:left="360" w:hanging="360"/>
      </w:pPr>
      <w:bookmarkStart w:id="24" w:name="_Toc294291216"/>
      <w:bookmarkStart w:id="25" w:name="_Toc516581707"/>
      <w:r w:rsidRPr="00504999">
        <w:t>Finish Later</w:t>
      </w:r>
      <w:bookmarkEnd w:id="24"/>
      <w:bookmarkEnd w:id="25"/>
    </w:p>
    <w:p w14:paraId="7A47D699" w14:textId="77777777" w:rsidR="00795E96" w:rsidRPr="00AA6C20" w:rsidRDefault="00795E96" w:rsidP="00795E96">
      <w:pPr>
        <w:spacing w:after="0"/>
        <w:rPr>
          <w:b/>
        </w:rPr>
      </w:pPr>
      <w:r>
        <w:t xml:space="preserve">When to place a case in </w:t>
      </w:r>
      <w:r w:rsidRPr="00AA6C20">
        <w:rPr>
          <w:b/>
        </w:rPr>
        <w:t>Finish Later</w:t>
      </w:r>
      <w:r>
        <w:t>:</w:t>
      </w:r>
    </w:p>
    <w:p w14:paraId="3100A065" w14:textId="77777777" w:rsidR="00795E96" w:rsidRPr="00AA6C20" w:rsidRDefault="00795E96" w:rsidP="00795E96">
      <w:pPr>
        <w:pStyle w:val="ListParagraph"/>
        <w:numPr>
          <w:ilvl w:val="0"/>
          <w:numId w:val="88"/>
        </w:numPr>
        <w:spacing w:after="0"/>
      </w:pPr>
      <w:r w:rsidRPr="00420321">
        <w:t>Help Desk Ticket (</w:t>
      </w:r>
      <w:r>
        <w:t>enter</w:t>
      </w:r>
      <w:r w:rsidRPr="00420321">
        <w:t xml:space="preserve"> Ticket Number) (send to Follow-up in OnBase)</w:t>
      </w:r>
    </w:p>
    <w:p w14:paraId="0016236E" w14:textId="77777777" w:rsidR="00795E96" w:rsidRDefault="00795E96" w:rsidP="00795E96">
      <w:pPr>
        <w:pStyle w:val="ListParagraph"/>
        <w:numPr>
          <w:ilvl w:val="0"/>
          <w:numId w:val="88"/>
        </w:numPr>
        <w:spacing w:after="0"/>
      </w:pPr>
      <w:r>
        <w:t>Break/Lunch/E</w:t>
      </w:r>
      <w:r w:rsidRPr="00AA6C20">
        <w:t xml:space="preserve">nd of </w:t>
      </w:r>
      <w:r>
        <w:t>d</w:t>
      </w:r>
      <w:r w:rsidRPr="00AA6C20">
        <w:t>ay</w:t>
      </w:r>
    </w:p>
    <w:p w14:paraId="6C59D32D" w14:textId="77777777" w:rsidR="00795E96" w:rsidRDefault="00795E96" w:rsidP="00795E96">
      <w:pPr>
        <w:pStyle w:val="ListParagraph"/>
        <w:numPr>
          <w:ilvl w:val="0"/>
          <w:numId w:val="88"/>
        </w:numPr>
        <w:spacing w:after="0"/>
      </w:pPr>
      <w:r>
        <w:t>Training/Meeting</w:t>
      </w:r>
    </w:p>
    <w:p w14:paraId="4D076999" w14:textId="77777777" w:rsidR="00795E96" w:rsidRDefault="00795E96" w:rsidP="00795E96">
      <w:pPr>
        <w:pStyle w:val="ListParagraph"/>
        <w:numPr>
          <w:ilvl w:val="0"/>
          <w:numId w:val="88"/>
        </w:numPr>
        <w:spacing w:after="0"/>
      </w:pPr>
      <w:r>
        <w:t>Awaiting policy clarification</w:t>
      </w:r>
    </w:p>
    <w:p w14:paraId="306AEAA0" w14:textId="77777777" w:rsidR="00795E96" w:rsidRDefault="00795E96" w:rsidP="00795E96">
      <w:pPr>
        <w:pStyle w:val="ListParagraph"/>
        <w:numPr>
          <w:ilvl w:val="0"/>
          <w:numId w:val="88"/>
        </w:numPr>
        <w:spacing w:after="0"/>
      </w:pPr>
      <w:r>
        <w:t>2-Day process</w:t>
      </w:r>
    </w:p>
    <w:p w14:paraId="10B7C003" w14:textId="77777777" w:rsidR="00795E96" w:rsidRDefault="00795E96" w:rsidP="00795E96">
      <w:pPr>
        <w:pStyle w:val="ListParagraph"/>
        <w:numPr>
          <w:ilvl w:val="0"/>
          <w:numId w:val="88"/>
        </w:numPr>
        <w:spacing w:after="0"/>
      </w:pPr>
      <w:r>
        <w:t>Reassigned to other duties</w:t>
      </w:r>
    </w:p>
    <w:p w14:paraId="744DFC4B" w14:textId="77777777" w:rsidR="00795E96" w:rsidRPr="00AA6C20" w:rsidRDefault="00795E96" w:rsidP="00795E96">
      <w:pPr>
        <w:pStyle w:val="ListParagraph"/>
        <w:numPr>
          <w:ilvl w:val="0"/>
          <w:numId w:val="88"/>
        </w:numPr>
        <w:spacing w:after="0"/>
      </w:pPr>
      <w:r>
        <w:t>Other</w:t>
      </w:r>
    </w:p>
    <w:p w14:paraId="6ED4B4D7" w14:textId="77777777" w:rsidR="004414E8" w:rsidRPr="00AA6C20" w:rsidRDefault="004414E8" w:rsidP="009B0967">
      <w:pPr>
        <w:pStyle w:val="ListParagraph"/>
        <w:spacing w:after="0"/>
      </w:pPr>
    </w:p>
    <w:p w14:paraId="712A9603" w14:textId="77777777" w:rsidR="000A4CE9" w:rsidRPr="00AA6C20" w:rsidRDefault="000A4CE9" w:rsidP="009B0967">
      <w:pPr>
        <w:spacing w:after="0"/>
        <w:rPr>
          <w:b/>
        </w:rPr>
      </w:pPr>
      <w:r w:rsidRPr="00AA6C20">
        <w:rPr>
          <w:rFonts w:eastAsiaTheme="minorHAnsi" w:cs="Helvetica Neue"/>
        </w:rPr>
        <w:t xml:space="preserve">What to do when placing </w:t>
      </w:r>
      <w:r w:rsidR="00AA6C20">
        <w:rPr>
          <w:rFonts w:eastAsiaTheme="minorHAnsi" w:cs="Helvetica Neue"/>
        </w:rPr>
        <w:t xml:space="preserve">a case </w:t>
      </w:r>
      <w:r w:rsidRPr="00AA6C20">
        <w:rPr>
          <w:rFonts w:eastAsiaTheme="minorHAnsi" w:cs="Helvetica Neue"/>
        </w:rPr>
        <w:t xml:space="preserve">in </w:t>
      </w:r>
      <w:r w:rsidRPr="00AA6C20">
        <w:rPr>
          <w:rFonts w:eastAsiaTheme="minorHAnsi" w:cs="Helvetica Neue"/>
          <w:b/>
        </w:rPr>
        <w:t>Finish Later</w:t>
      </w:r>
      <w:r w:rsidR="00AA6C20">
        <w:rPr>
          <w:rFonts w:eastAsiaTheme="minorHAnsi" w:cs="Helvetica Neue"/>
        </w:rPr>
        <w:t>:</w:t>
      </w:r>
    </w:p>
    <w:p w14:paraId="09C9DF50" w14:textId="77777777" w:rsidR="00BA1CA0" w:rsidRDefault="000A4CE9" w:rsidP="009B0967">
      <w:pPr>
        <w:pStyle w:val="ListParagraph"/>
        <w:numPr>
          <w:ilvl w:val="0"/>
          <w:numId w:val="93"/>
        </w:numPr>
        <w:spacing w:after="0"/>
      </w:pPr>
      <w:r w:rsidRPr="00AA6C20">
        <w:t xml:space="preserve">Enter remarks in PathOS giving one of the above reasons </w:t>
      </w:r>
    </w:p>
    <w:p w14:paraId="2088BB09" w14:textId="77777777" w:rsidR="000A4CE9" w:rsidRPr="00BA1CA0" w:rsidRDefault="000A4CE9" w:rsidP="009B0967">
      <w:pPr>
        <w:pStyle w:val="ListParagraph"/>
        <w:numPr>
          <w:ilvl w:val="1"/>
          <w:numId w:val="88"/>
        </w:numPr>
        <w:spacing w:after="0"/>
      </w:pPr>
      <w:r w:rsidRPr="00BA1CA0">
        <w:rPr>
          <w:rFonts w:eastAsiaTheme="minorHAnsi" w:cs="Helvetica Neue"/>
        </w:rPr>
        <w:t xml:space="preserve">If </w:t>
      </w:r>
      <w:r w:rsidR="00BA1CA0">
        <w:rPr>
          <w:rFonts w:eastAsiaTheme="minorHAnsi" w:cs="Helvetica Neue"/>
        </w:rPr>
        <w:t>s</w:t>
      </w:r>
      <w:r w:rsidRPr="00BA1CA0">
        <w:rPr>
          <w:rFonts w:eastAsiaTheme="minorHAnsi" w:cs="Helvetica Neue"/>
        </w:rPr>
        <w:t xml:space="preserve">ubmitting a Help Desk </w:t>
      </w:r>
      <w:r w:rsidR="00D64CA2" w:rsidRPr="00BA1CA0">
        <w:rPr>
          <w:rFonts w:eastAsiaTheme="minorHAnsi" w:cs="Helvetica Neue"/>
        </w:rPr>
        <w:t>Ticket,</w:t>
      </w:r>
      <w:r w:rsidRPr="00BA1CA0">
        <w:rPr>
          <w:rFonts w:eastAsiaTheme="minorHAnsi" w:cs="Helvetica Neue"/>
        </w:rPr>
        <w:t xml:space="preserve"> please include the </w:t>
      </w:r>
      <w:r w:rsidR="00BA1CA0">
        <w:rPr>
          <w:rFonts w:eastAsiaTheme="minorHAnsi" w:cs="Helvetica Neue"/>
        </w:rPr>
        <w:t>t</w:t>
      </w:r>
      <w:r w:rsidRPr="00BA1CA0">
        <w:rPr>
          <w:rFonts w:eastAsiaTheme="minorHAnsi" w:cs="Helvetica Neue"/>
        </w:rPr>
        <w:t>icket number and a brief explanation</w:t>
      </w:r>
      <w:r w:rsidR="00BA1CA0">
        <w:rPr>
          <w:rFonts w:eastAsiaTheme="minorHAnsi" w:cs="Helvetica Neue"/>
        </w:rPr>
        <w:t xml:space="preserve"> </w:t>
      </w:r>
      <w:r w:rsidRPr="00BA1CA0">
        <w:rPr>
          <w:rFonts w:eastAsiaTheme="minorHAnsi" w:cs="Helvetica Neue"/>
        </w:rPr>
        <w:t>(</w:t>
      </w:r>
      <w:r w:rsidR="00BA1CA0">
        <w:rPr>
          <w:rFonts w:eastAsiaTheme="minorHAnsi" w:cs="Helvetica Neue"/>
        </w:rPr>
        <w:t>e.g.,</w:t>
      </w:r>
      <w:r w:rsidRPr="00BA1CA0">
        <w:rPr>
          <w:rFonts w:eastAsiaTheme="minorHAnsi" w:cs="Helvetica Neue"/>
        </w:rPr>
        <w:t xml:space="preserve"> HDT #123456 Server Error)</w:t>
      </w:r>
    </w:p>
    <w:p w14:paraId="387BF9DF" w14:textId="77777777" w:rsidR="00BA1CA0" w:rsidRDefault="000A4CE9" w:rsidP="009B0967">
      <w:pPr>
        <w:pStyle w:val="ListParagraph"/>
        <w:numPr>
          <w:ilvl w:val="0"/>
          <w:numId w:val="93"/>
        </w:numPr>
        <w:spacing w:after="0"/>
      </w:pPr>
      <w:r>
        <w:t>Send to Follow-up in OnBase for:</w:t>
      </w:r>
    </w:p>
    <w:p w14:paraId="072DC34C" w14:textId="77777777" w:rsidR="00BA1CA0" w:rsidRDefault="00BA1CA0" w:rsidP="009B0967">
      <w:pPr>
        <w:pStyle w:val="ListParagraph"/>
        <w:numPr>
          <w:ilvl w:val="1"/>
          <w:numId w:val="88"/>
        </w:numPr>
        <w:spacing w:after="0"/>
      </w:pPr>
      <w:r>
        <w:t xml:space="preserve">10 days if </w:t>
      </w:r>
      <w:r w:rsidR="000A4CE9">
        <w:t xml:space="preserve">HDT </w:t>
      </w:r>
    </w:p>
    <w:p w14:paraId="01A9E194" w14:textId="77777777" w:rsidR="000A4CE9" w:rsidRDefault="00BA1CA0" w:rsidP="009B0967">
      <w:pPr>
        <w:pStyle w:val="ListParagraph"/>
        <w:numPr>
          <w:ilvl w:val="1"/>
          <w:numId w:val="88"/>
        </w:numPr>
        <w:spacing w:after="0"/>
      </w:pPr>
      <w:r>
        <w:t>1 day for a</w:t>
      </w:r>
      <w:r w:rsidR="000A4CE9">
        <w:t>ll other reasons</w:t>
      </w:r>
      <w:r>
        <w:t xml:space="preserve">, </w:t>
      </w:r>
      <w:r w:rsidR="000A4CE9">
        <w:t>unless instructed differently by supervisor</w:t>
      </w:r>
    </w:p>
    <w:p w14:paraId="6D3F8942" w14:textId="77777777" w:rsidR="005F01F8" w:rsidRDefault="005F01F8" w:rsidP="005F01F8">
      <w:pPr>
        <w:spacing w:after="0"/>
      </w:pPr>
    </w:p>
    <w:p w14:paraId="3981A669" w14:textId="77777777" w:rsidR="005F01F8" w:rsidRDefault="005F01F8" w:rsidP="005F01F8">
      <w:pPr>
        <w:pStyle w:val="Heading2"/>
        <w:numPr>
          <w:ilvl w:val="0"/>
          <w:numId w:val="0"/>
        </w:numPr>
        <w:spacing w:before="0"/>
        <w:ind w:left="360" w:hanging="360"/>
      </w:pPr>
      <w:bookmarkStart w:id="26" w:name="_Toc516581708"/>
      <w:r>
        <w:t>PathOS Disposition Examples</w:t>
      </w:r>
      <w:bookmarkEnd w:id="26"/>
    </w:p>
    <w:p w14:paraId="3DD9CBB5" w14:textId="77777777" w:rsidR="005F01F8" w:rsidRDefault="005F01F8" w:rsidP="005F01F8">
      <w:pPr>
        <w:spacing w:after="0"/>
      </w:pPr>
    </w:p>
    <w:p w14:paraId="6768B61E" w14:textId="77777777" w:rsidR="005F01F8" w:rsidRPr="00174DB0" w:rsidRDefault="005F01F8" w:rsidP="005F01F8">
      <w:r>
        <w:rPr>
          <w:b/>
        </w:rPr>
        <w:t xml:space="preserve">Example 1:  </w:t>
      </w:r>
      <w:r w:rsidRPr="00174DB0">
        <w:rPr>
          <w:b/>
          <w:i/>
        </w:rPr>
        <w:t>Dual claim type:</w:t>
      </w:r>
      <w:r>
        <w:rPr>
          <w:b/>
        </w:rPr>
        <w:t xml:space="preserve">  </w:t>
      </w:r>
      <w:r w:rsidRPr="00174DB0">
        <w:t xml:space="preserve">Worker claims a case that includes MAGI and Non-MAGI claim types. The worker is trained in MAGI only.  The worker completes all work required for the MAGI program. For each MAGI task in PathOS the worker will disposition with approve/deny or pend as appropriate.  The worker will disposition the Non-MAGI tasks as No Contact.  The worker will update the </w:t>
      </w:r>
      <w:r w:rsidR="00795E96">
        <w:t xml:space="preserve">Claim Type of the </w:t>
      </w:r>
      <w:r w:rsidRPr="00174DB0">
        <w:t>OnBase tracking form to SSI Non-</w:t>
      </w:r>
      <w:r w:rsidR="00BC2A07" w:rsidRPr="00174DB0">
        <w:t>Institutional,</w:t>
      </w:r>
      <w:r w:rsidRPr="00174DB0">
        <w:t xml:space="preserve"> so it will upload into PathOS for a Non-MAGI worker to complete.  Do not disposition the OnBase tracking form.</w:t>
      </w:r>
    </w:p>
    <w:p w14:paraId="371F9529" w14:textId="77777777" w:rsidR="005F01F8" w:rsidRPr="00174DB0" w:rsidRDefault="005F01F8" w:rsidP="005F01F8">
      <w:r>
        <w:rPr>
          <w:b/>
        </w:rPr>
        <w:t>Example 2</w:t>
      </w:r>
      <w:r w:rsidRPr="00174DB0">
        <w:rPr>
          <w:b/>
          <w:i/>
        </w:rPr>
        <w:t>:  Multiple Tasks same pathway:</w:t>
      </w:r>
      <w:r>
        <w:rPr>
          <w:b/>
        </w:rPr>
        <w:t xml:space="preserve">  </w:t>
      </w:r>
      <w:r w:rsidRPr="00174DB0">
        <w:t>Worker claims a task that has multiple Purple tasks in PathOS.  The worker processes the Purple (Assessment/Processing) task</w:t>
      </w:r>
      <w:r w:rsidR="00795E96">
        <w:t>s</w:t>
      </w:r>
      <w:r w:rsidRPr="00174DB0">
        <w:t xml:space="preserve">.  The worker will </w:t>
      </w:r>
      <w:r w:rsidR="00795E96">
        <w:t>process</w:t>
      </w:r>
      <w:r w:rsidRPr="00174DB0">
        <w:t xml:space="preserve"> </w:t>
      </w:r>
      <w:r w:rsidR="00795E96">
        <w:t xml:space="preserve">all related tracking forms in </w:t>
      </w:r>
      <w:r w:rsidRPr="00174DB0">
        <w:t>OnBase (approve, deny, follow-up).  The worker will disposition all the Purple tasks in PathOS as approve/deny or pend as appropriate.</w:t>
      </w:r>
    </w:p>
    <w:p w14:paraId="51AA0DD3" w14:textId="77777777" w:rsidR="005F01F8" w:rsidRPr="00174DB0" w:rsidRDefault="005F01F8" w:rsidP="005F01F8">
      <w:r>
        <w:rPr>
          <w:b/>
        </w:rPr>
        <w:t xml:space="preserve">Example 3:  </w:t>
      </w:r>
      <w:r w:rsidRPr="00174DB0">
        <w:rPr>
          <w:b/>
          <w:i/>
        </w:rPr>
        <w:t>Multiple Tasks and multiple pathways for the same claim type:</w:t>
      </w:r>
      <w:r>
        <w:rPr>
          <w:b/>
        </w:rPr>
        <w:t xml:space="preserve">  </w:t>
      </w:r>
      <w:r w:rsidRPr="00174DB0">
        <w:t xml:space="preserve">Worker claims a task in PathOS with a Green, Yellow, and Purple task.  The worker reviews the case and determines the (Green) application has not been processed and the client reported a change (Yellow).  The worker is unable to </w:t>
      </w:r>
      <w:r w:rsidRPr="00174DB0">
        <w:lastRenderedPageBreak/>
        <w:t>find any information in the system for the Purple task (no 1233 has been sent because the application has not been processed).  The worker processes the Green and Yellow tasks and approves/denies Medicaid.  The worker will disposition the tracking form(s) as approved/denied in OnBase and disposition the Purple task in PathOS as No Contact.  The Purple tracking form is</w:t>
      </w:r>
      <w:r w:rsidR="00472455">
        <w:t xml:space="preserve"> Worker</w:t>
      </w:r>
      <w:r w:rsidRPr="00174DB0">
        <w:t xml:space="preserve"> </w:t>
      </w:r>
      <w:r w:rsidR="00472455">
        <w:t>A</w:t>
      </w:r>
      <w:r w:rsidRPr="00174DB0">
        <w:t>rchived in OnBase.</w:t>
      </w:r>
    </w:p>
    <w:p w14:paraId="03E13FE2" w14:textId="77777777" w:rsidR="005F01F8" w:rsidRPr="00174DB0" w:rsidRDefault="005F01F8" w:rsidP="005F01F8">
      <w:r>
        <w:rPr>
          <w:b/>
        </w:rPr>
        <w:t xml:space="preserve">Example 4:  </w:t>
      </w:r>
      <w:r w:rsidRPr="00174DB0">
        <w:rPr>
          <w:b/>
          <w:i/>
        </w:rPr>
        <w:t>The worker claims a task to return a call to the client.  This type of task can be found in any pathway depending on the status of the case</w:t>
      </w:r>
      <w:r>
        <w:rPr>
          <w:b/>
        </w:rPr>
        <w:t xml:space="preserve">.  </w:t>
      </w:r>
      <w:r w:rsidRPr="00174DB0">
        <w:t>The worker is expected to research the case and complete all required case actions if any. When the worker returns the call</w:t>
      </w:r>
      <w:r w:rsidR="00472455">
        <w:t xml:space="preserve">, </w:t>
      </w:r>
      <w:r w:rsidRPr="00174DB0">
        <w:t>speaks to the client and provides resolution, the task is dispositioned as Approve/Deny or Pend if a 1233 is sent.  If the worker is unable to reach the client after two attempts, the worker is expected to research the case and complete all required case actions</w:t>
      </w:r>
      <w:r w:rsidR="00472455">
        <w:t>,</w:t>
      </w:r>
      <w:r w:rsidRPr="00174DB0">
        <w:t xml:space="preserve"> if any.  The task is dispositioned as No Contact if the worker does not </w:t>
      </w:r>
      <w:r w:rsidR="00472455">
        <w:t xml:space="preserve">speak with the client or </w:t>
      </w:r>
      <w:r w:rsidRPr="00174DB0">
        <w:t xml:space="preserve">make an eligibility </w:t>
      </w:r>
      <w:r w:rsidR="00795E96">
        <w:t>determination or send a 1233.</w:t>
      </w:r>
    </w:p>
    <w:p w14:paraId="735C679D" w14:textId="77777777" w:rsidR="005F01F8" w:rsidRPr="00174DB0" w:rsidRDefault="005F01F8" w:rsidP="005F01F8">
      <w:r>
        <w:rPr>
          <w:b/>
        </w:rPr>
        <w:t xml:space="preserve">Example 5: </w:t>
      </w:r>
      <w:r w:rsidRPr="00BC2A07">
        <w:rPr>
          <w:b/>
          <w:i/>
        </w:rPr>
        <w:t>The worker claims a task for Non-MAGI and all work has been completed on the case and the only action remaining is t</w:t>
      </w:r>
      <w:r w:rsidR="00795E96" w:rsidRPr="00BC2A07">
        <w:rPr>
          <w:b/>
          <w:i/>
        </w:rPr>
        <w:t>he disability decision from VR</w:t>
      </w:r>
      <w:r w:rsidR="00795E96">
        <w:t>. T</w:t>
      </w:r>
      <w:r w:rsidRPr="00174DB0">
        <w:t xml:space="preserve">he worker will disposition the task as No Contact and send the tracking form to follow-up in OnBase </w:t>
      </w:r>
      <w:r w:rsidR="00D30C25">
        <w:t>according to policy</w:t>
      </w:r>
      <w:r w:rsidRPr="00174DB0">
        <w:t>.</w:t>
      </w:r>
    </w:p>
    <w:p w14:paraId="3AFFD9D0" w14:textId="77777777" w:rsidR="005F01F8" w:rsidRPr="00CC2C5D" w:rsidRDefault="005F01F8" w:rsidP="005F01F8">
      <w:pPr>
        <w:rPr>
          <w:rFonts w:cs="Calibri"/>
        </w:rPr>
      </w:pPr>
      <w:r w:rsidRPr="00174DB0">
        <w:rPr>
          <w:b/>
        </w:rPr>
        <w:t>Example 6:</w:t>
      </w:r>
      <w:r w:rsidRPr="00CC2C5D">
        <w:t xml:space="preserve"> </w:t>
      </w:r>
      <w:r w:rsidRPr="00BC2A07">
        <w:rPr>
          <w:rFonts w:cs="Calibri"/>
          <w:b/>
          <w:i/>
        </w:rPr>
        <w:t xml:space="preserve">The LTC worker approves a NH application with </w:t>
      </w:r>
      <w:r w:rsidR="00EF0D8E" w:rsidRPr="00BC2A07">
        <w:rPr>
          <w:rFonts w:cs="Calibri"/>
          <w:b/>
          <w:i/>
        </w:rPr>
        <w:t>an</w:t>
      </w:r>
      <w:r w:rsidRPr="00BC2A07">
        <w:rPr>
          <w:rFonts w:cs="Calibri"/>
          <w:b/>
          <w:i/>
        </w:rPr>
        <w:t xml:space="preserve"> HMA in MEDS, OnBase, and Pathos. </w:t>
      </w:r>
      <w:r>
        <w:rPr>
          <w:rFonts w:cs="Calibri"/>
        </w:rPr>
        <w:t xml:space="preserve">The worker will use the </w:t>
      </w:r>
      <w:r w:rsidRPr="00CC2C5D">
        <w:rPr>
          <w:rFonts w:cs="Calibri"/>
        </w:rPr>
        <w:t>Approve</w:t>
      </w:r>
      <w:r>
        <w:rPr>
          <w:rFonts w:cs="Calibri"/>
        </w:rPr>
        <w:t>/Deny disposition in</w:t>
      </w:r>
      <w:r w:rsidRPr="00CC2C5D">
        <w:rPr>
          <w:rFonts w:cs="Calibri"/>
        </w:rPr>
        <w:t xml:space="preserve"> PathOS</w:t>
      </w:r>
      <w:r>
        <w:rPr>
          <w:rFonts w:cs="Calibri"/>
        </w:rPr>
        <w:t xml:space="preserve">, approve the case in </w:t>
      </w:r>
      <w:r w:rsidRPr="00CC2C5D">
        <w:rPr>
          <w:rFonts w:cs="Calibri"/>
        </w:rPr>
        <w:t xml:space="preserve">MEDS, however in OnBase, the tracking form </w:t>
      </w:r>
      <w:r>
        <w:rPr>
          <w:rFonts w:cs="Calibri"/>
        </w:rPr>
        <w:t xml:space="preserve">is sent </w:t>
      </w:r>
      <w:r w:rsidRPr="00CC2C5D">
        <w:rPr>
          <w:rFonts w:cs="Calibri"/>
        </w:rPr>
        <w:t>to Follow-up for the designated time frame</w:t>
      </w:r>
      <w:r>
        <w:rPr>
          <w:rFonts w:cs="Calibri"/>
        </w:rPr>
        <w:t>. C</w:t>
      </w:r>
      <w:r w:rsidRPr="00CC2C5D">
        <w:rPr>
          <w:rFonts w:cs="Calibri"/>
        </w:rPr>
        <w:t xml:space="preserve">omplete the documentation template explaining the reason for sending the tracking form to follow-up.  After the follow-up period is up, a worker will </w:t>
      </w:r>
      <w:r>
        <w:rPr>
          <w:rFonts w:cs="Calibri"/>
        </w:rPr>
        <w:t>claim the case from the purple pathway in PathOS.</w:t>
      </w:r>
      <w:r w:rsidRPr="00CC2C5D">
        <w:rPr>
          <w:rFonts w:cs="Calibri"/>
        </w:rPr>
        <w:t xml:space="preserve"> </w:t>
      </w:r>
      <w:r>
        <w:rPr>
          <w:rFonts w:cs="Calibri"/>
        </w:rPr>
        <w:t>The worker will</w:t>
      </w:r>
      <w:r w:rsidRPr="00CC2C5D">
        <w:rPr>
          <w:rFonts w:cs="Calibri"/>
        </w:rPr>
        <w:t xml:space="preserve"> read the template and </w:t>
      </w:r>
      <w:r>
        <w:rPr>
          <w:rFonts w:cs="Calibri"/>
        </w:rPr>
        <w:t xml:space="preserve">inquire in </w:t>
      </w:r>
      <w:r w:rsidRPr="00CC2C5D">
        <w:rPr>
          <w:rFonts w:cs="Calibri"/>
        </w:rPr>
        <w:t xml:space="preserve">MEDS to see what has to be done.  Do not create a tracking form in OnBase.  </w:t>
      </w:r>
    </w:p>
    <w:p w14:paraId="0453CA12" w14:textId="77777777" w:rsidR="005F01F8" w:rsidRPr="00174DB0" w:rsidRDefault="005F01F8" w:rsidP="005F01F8">
      <w:pPr>
        <w:widowControl w:val="0"/>
        <w:autoSpaceDE w:val="0"/>
        <w:autoSpaceDN w:val="0"/>
        <w:adjustRightInd w:val="0"/>
        <w:spacing w:after="0" w:line="240" w:lineRule="auto"/>
        <w:rPr>
          <w:rFonts w:cs="Calibri"/>
        </w:rPr>
      </w:pPr>
      <w:r w:rsidRPr="00174DB0">
        <w:rPr>
          <w:rFonts w:cs="Calibri"/>
          <w:b/>
        </w:rPr>
        <w:t>Example 7:</w:t>
      </w:r>
      <w:r w:rsidRPr="00CC2C5D">
        <w:rPr>
          <w:rFonts w:cs="Calibri"/>
        </w:rPr>
        <w:t xml:space="preserve"> </w:t>
      </w:r>
      <w:r w:rsidRPr="00BC2A07">
        <w:rPr>
          <w:rFonts w:cs="Calibri"/>
          <w:b/>
          <w:i/>
        </w:rPr>
        <w:t>The LTC worker claims a Green task in PathOS</w:t>
      </w:r>
      <w:r>
        <w:rPr>
          <w:rFonts w:cs="Calibri"/>
        </w:rPr>
        <w:t xml:space="preserve">. </w:t>
      </w:r>
      <w:r w:rsidRPr="00174DB0">
        <w:rPr>
          <w:rFonts w:cs="Calibri"/>
        </w:rPr>
        <w:t>Up</w:t>
      </w:r>
      <w:r w:rsidR="00795E96">
        <w:rPr>
          <w:rFonts w:cs="Calibri"/>
        </w:rPr>
        <w:t>on inquiry in OnBase there is</w:t>
      </w:r>
      <w:r w:rsidRPr="00174DB0">
        <w:rPr>
          <w:rFonts w:cs="Calibri"/>
        </w:rPr>
        <w:t xml:space="preserve"> an active Tracking Form.  The Tracking Form was created because the client is currently auto-enrolled into CLTC services howev</w:t>
      </w:r>
      <w:r w:rsidR="00795E96">
        <w:rPr>
          <w:rFonts w:cs="Calibri"/>
        </w:rPr>
        <w:t>er,</w:t>
      </w:r>
      <w:r w:rsidRPr="00174DB0">
        <w:rPr>
          <w:rFonts w:cs="Calibri"/>
        </w:rPr>
        <w:t xml:space="preserve"> we have received nothing from the client.  The Worker sends an application according to policy. The worker will disposition task in PathOS as a No Contact.  The Tracking Form is archived in OnBase by the worker.  If the client submits an </w:t>
      </w:r>
      <w:r w:rsidR="00142287" w:rsidRPr="00174DB0">
        <w:rPr>
          <w:rFonts w:cs="Calibri"/>
        </w:rPr>
        <w:t>application,</w:t>
      </w:r>
      <w:r w:rsidRPr="00174DB0">
        <w:rPr>
          <w:rFonts w:cs="Calibri"/>
        </w:rPr>
        <w:t xml:space="preserve"> it will initiate a Tracking Form in OnBase and go into normal workflow.</w:t>
      </w:r>
    </w:p>
    <w:bookmarkEnd w:id="15"/>
    <w:bookmarkEnd w:id="16"/>
    <w:p w14:paraId="1D7BCF49" w14:textId="77777777" w:rsidR="008768E5" w:rsidRDefault="008768E5" w:rsidP="009B0967">
      <w:pPr>
        <w:spacing w:after="0"/>
        <w:rPr>
          <w:rFonts w:cs="Arial"/>
        </w:rPr>
      </w:pPr>
    </w:p>
    <w:p w14:paraId="31CBE695" w14:textId="77777777" w:rsidR="0031033F" w:rsidRPr="008039F2" w:rsidRDefault="0031033F" w:rsidP="009B0967">
      <w:pPr>
        <w:pStyle w:val="Heading1"/>
        <w:spacing w:before="0"/>
      </w:pPr>
      <w:bookmarkStart w:id="27" w:name="_Toc516581709"/>
      <w:r>
        <w:t>PROCESS PATHWAYS</w:t>
      </w:r>
      <w:bookmarkEnd w:id="27"/>
      <w:r>
        <w:t xml:space="preserve"> </w:t>
      </w:r>
    </w:p>
    <w:p w14:paraId="7659AB68" w14:textId="77777777" w:rsidR="0031033F" w:rsidRDefault="0031033F" w:rsidP="009B0967">
      <w:pPr>
        <w:spacing w:after="0"/>
        <w:rPr>
          <w:rFonts w:cs="Arial"/>
        </w:rPr>
      </w:pPr>
    </w:p>
    <w:p w14:paraId="6911A758" w14:textId="77777777" w:rsidR="000A4720" w:rsidRDefault="000C2304" w:rsidP="004414E8">
      <w:pPr>
        <w:spacing w:after="0"/>
      </w:pPr>
      <w:bookmarkStart w:id="28" w:name="_Toc242675807"/>
      <w:bookmarkStart w:id="29" w:name="_Toc243128358"/>
      <w:r>
        <w:t>Customers</w:t>
      </w:r>
      <w:r w:rsidR="00016BB4">
        <w:t xml:space="preserve"> access DHHS for a variety of reasons</w:t>
      </w:r>
      <w:r w:rsidR="002969B0">
        <w:t xml:space="preserve">. By </w:t>
      </w:r>
      <w:r w:rsidR="00016BB4">
        <w:t>using the BPR process</w:t>
      </w:r>
      <w:r w:rsidR="002969B0">
        <w:t xml:space="preserve">, we can </w:t>
      </w:r>
      <w:r w:rsidR="00016BB4">
        <w:t xml:space="preserve">quickly ascertain the reason </w:t>
      </w:r>
      <w:r w:rsidR="002969B0">
        <w:t>for</w:t>
      </w:r>
      <w:r w:rsidR="00016BB4">
        <w:t xml:space="preserve"> the visit and </w:t>
      </w:r>
      <w:r w:rsidR="00946742">
        <w:t>route</w:t>
      </w:r>
      <w:r w:rsidR="00016BB4">
        <w:t xml:space="preserve"> the </w:t>
      </w:r>
      <w:r>
        <w:t>customer</w:t>
      </w:r>
      <w:r w:rsidR="00016BB4">
        <w:t xml:space="preserve"> to the appropriate pathway. </w:t>
      </w:r>
      <w:r w:rsidR="000A4720" w:rsidRPr="00715697">
        <w:t xml:space="preserve">The goal is to serve </w:t>
      </w:r>
      <w:r w:rsidR="000A4720">
        <w:t>customer</w:t>
      </w:r>
      <w:r w:rsidR="000A4720" w:rsidRPr="00715697">
        <w:t xml:space="preserve">s at the time of request for services by utilizing </w:t>
      </w:r>
      <w:r w:rsidR="000A4720">
        <w:t xml:space="preserve">the proper </w:t>
      </w:r>
      <w:r w:rsidR="000A4720" w:rsidRPr="00715697">
        <w:t>PathOS</w:t>
      </w:r>
      <w:r w:rsidR="000A4720">
        <w:t xml:space="preserve"> pathways</w:t>
      </w:r>
      <w:r w:rsidR="000A4720" w:rsidRPr="00715697">
        <w:t xml:space="preserve">. </w:t>
      </w:r>
    </w:p>
    <w:p w14:paraId="654DD0D4" w14:textId="77777777" w:rsidR="004414E8" w:rsidRDefault="004414E8" w:rsidP="009B0967">
      <w:pPr>
        <w:spacing w:after="0"/>
      </w:pPr>
    </w:p>
    <w:p w14:paraId="75514A80" w14:textId="77777777" w:rsidR="00016BB4" w:rsidRDefault="00F744D2" w:rsidP="009B0967">
      <w:pPr>
        <w:spacing w:after="0"/>
        <w:jc w:val="center"/>
      </w:pPr>
      <w:bookmarkStart w:id="30" w:name="Figure1LobbyFlow"/>
      <w:bookmarkStart w:id="31" w:name="_Toc243128360"/>
      <w:bookmarkEnd w:id="28"/>
      <w:bookmarkEnd w:id="29"/>
      <w:bookmarkEnd w:id="30"/>
      <w:r>
        <w:rPr>
          <w:noProof/>
        </w:rPr>
        <w:lastRenderedPageBreak/>
        <w:drawing>
          <wp:inline distT="0" distB="0" distL="0" distR="0" wp14:anchorId="0461DC81" wp14:editId="3954FFCE">
            <wp:extent cx="5690681" cy="381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s.tiff"/>
                    <pic:cNvPicPr/>
                  </pic:nvPicPr>
                  <pic:blipFill>
                    <a:blip r:embed="rId10">
                      <a:extLst>
                        <a:ext uri="{28A0092B-C50C-407E-A947-70E740481C1C}">
                          <a14:useLocalDpi xmlns:a14="http://schemas.microsoft.com/office/drawing/2010/main" val="0"/>
                        </a:ext>
                      </a:extLst>
                    </a:blip>
                    <a:stretch>
                      <a:fillRect/>
                    </a:stretch>
                  </pic:blipFill>
                  <pic:spPr>
                    <a:xfrm>
                      <a:off x="0" y="0"/>
                      <a:ext cx="5700471" cy="3816554"/>
                    </a:xfrm>
                    <a:prstGeom prst="rect">
                      <a:avLst/>
                    </a:prstGeom>
                  </pic:spPr>
                </pic:pic>
              </a:graphicData>
            </a:graphic>
          </wp:inline>
        </w:drawing>
      </w:r>
    </w:p>
    <w:p w14:paraId="4AA40982" w14:textId="77777777" w:rsidR="00201C90" w:rsidRDefault="004414E8" w:rsidP="009B0967">
      <w:pPr>
        <w:spacing w:after="160" w:line="259" w:lineRule="auto"/>
      </w:pPr>
      <w:r>
        <w:br w:type="page"/>
      </w:r>
    </w:p>
    <w:p w14:paraId="120DA78E" w14:textId="77777777" w:rsidR="0031033F" w:rsidRPr="000912A6" w:rsidRDefault="0031033F" w:rsidP="009B0967">
      <w:pPr>
        <w:pStyle w:val="Heading1"/>
        <w:spacing w:before="0"/>
      </w:pPr>
      <w:bookmarkStart w:id="32" w:name="_Toc516581710"/>
      <w:r>
        <w:lastRenderedPageBreak/>
        <w:t>NAVIGATOR RESPONSIBILITIES</w:t>
      </w:r>
      <w:bookmarkEnd w:id="32"/>
      <w:r>
        <w:t xml:space="preserve"> </w:t>
      </w:r>
    </w:p>
    <w:bookmarkEnd w:id="31"/>
    <w:p w14:paraId="30E1B892" w14:textId="77777777" w:rsidR="002969B0" w:rsidRDefault="002969B0" w:rsidP="004414E8">
      <w:pPr>
        <w:spacing w:after="0"/>
      </w:pPr>
      <w:r>
        <w:t>For customers who visit a DHHS office in person, their process begins at the navigation station (front counter) in the office lobby</w:t>
      </w:r>
      <w:r w:rsidR="00C329E0">
        <w:t>, where they are greeted by and check in with the Navigator.</w:t>
      </w:r>
      <w:r w:rsidR="00C329E0" w:rsidRPr="00C329E0">
        <w:t xml:space="preserve"> </w:t>
      </w:r>
    </w:p>
    <w:p w14:paraId="5E72858A" w14:textId="77777777" w:rsidR="004414E8" w:rsidRDefault="004414E8" w:rsidP="009B0967">
      <w:pPr>
        <w:spacing w:after="0"/>
      </w:pPr>
    </w:p>
    <w:p w14:paraId="6A79EA6E" w14:textId="77777777" w:rsidR="007C6206" w:rsidRDefault="0070105F" w:rsidP="004414E8">
      <w:pPr>
        <w:spacing w:after="0"/>
      </w:pPr>
      <w:r w:rsidRPr="00F44719">
        <w:rPr>
          <w:rFonts w:cs="Arial"/>
        </w:rPr>
        <w:t xml:space="preserve">The Navigator function is one of the most important for process management. </w:t>
      </w:r>
      <w:r>
        <w:t>They are</w:t>
      </w:r>
      <w:r w:rsidR="00F3476B" w:rsidRPr="00F44719">
        <w:t xml:space="preserve"> responsible for determining what a </w:t>
      </w:r>
      <w:r w:rsidR="000C2304">
        <w:t>customer</w:t>
      </w:r>
      <w:r w:rsidR="00F3476B" w:rsidRPr="00F44719">
        <w:t xml:space="preserve"> needs and where to route them (</w:t>
      </w:r>
      <w:r w:rsidR="00C329E0">
        <w:t>t</w:t>
      </w:r>
      <w:r w:rsidR="00F3476B" w:rsidRPr="00F44719">
        <w:t xml:space="preserve">riaging). Triaging is the process of sorting and prioritizing </w:t>
      </w:r>
      <w:r w:rsidR="00C329E0">
        <w:t>customers</w:t>
      </w:r>
      <w:r w:rsidR="00F3476B" w:rsidRPr="00F44719">
        <w:t xml:space="preserve"> based on their </w:t>
      </w:r>
      <w:r w:rsidR="00CF009A">
        <w:t>request</w:t>
      </w:r>
      <w:r w:rsidR="00F3476B" w:rsidRPr="00F44719">
        <w:t xml:space="preserve"> for service(s). </w:t>
      </w:r>
      <w:r w:rsidR="00C329E0">
        <w:t xml:space="preserve">The Navigator will review and route </w:t>
      </w:r>
      <w:r w:rsidR="00F44719" w:rsidRPr="002012A7">
        <w:t xml:space="preserve">all lobby </w:t>
      </w:r>
      <w:r w:rsidR="00016BB4">
        <w:t xml:space="preserve">and non-lobby </w:t>
      </w:r>
      <w:r w:rsidR="00F44719" w:rsidRPr="002012A7">
        <w:t xml:space="preserve">workload by the triage criteria defined in </w:t>
      </w:r>
      <w:r w:rsidR="00016BB4">
        <w:t xml:space="preserve">the “Determining </w:t>
      </w:r>
      <w:r w:rsidR="00D64CA2">
        <w:t>the</w:t>
      </w:r>
      <w:r w:rsidR="00016BB4">
        <w:t xml:space="preserve"> Process Pathway” section below</w:t>
      </w:r>
      <w:r w:rsidR="00F44719" w:rsidRPr="002012A7">
        <w:t>.</w:t>
      </w:r>
      <w:r w:rsidR="00154152">
        <w:t xml:space="preserve"> (Customer</w:t>
      </w:r>
      <w:r w:rsidR="00154152" w:rsidRPr="002012A7">
        <w:t xml:space="preserve">s who call </w:t>
      </w:r>
      <w:r w:rsidR="00154152">
        <w:t>into</w:t>
      </w:r>
      <w:r w:rsidR="00154152" w:rsidRPr="002012A7">
        <w:t xml:space="preserve"> </w:t>
      </w:r>
      <w:r w:rsidR="00154152">
        <w:t>an office</w:t>
      </w:r>
      <w:r w:rsidR="00154152" w:rsidRPr="002012A7">
        <w:t xml:space="preserve"> or submit information via mail, fax, or email, are considered </w:t>
      </w:r>
      <w:r w:rsidR="00154152">
        <w:t>n</w:t>
      </w:r>
      <w:r w:rsidR="00154152" w:rsidRPr="002012A7">
        <w:t>on-</w:t>
      </w:r>
      <w:r w:rsidR="00154152">
        <w:t>l</w:t>
      </w:r>
      <w:r w:rsidR="00154152" w:rsidRPr="002012A7">
        <w:t xml:space="preserve">obby </w:t>
      </w:r>
      <w:r w:rsidR="00154152">
        <w:t>customer</w:t>
      </w:r>
      <w:r w:rsidR="00154152" w:rsidRPr="002012A7">
        <w:t xml:space="preserve">s. </w:t>
      </w:r>
      <w:r w:rsidR="00154152">
        <w:t>Customers who drop off information in an office lobby and do not stay to see a worker are also</w:t>
      </w:r>
      <w:r w:rsidR="00154152" w:rsidRPr="002012A7">
        <w:t xml:space="preserve"> considered non-lobby </w:t>
      </w:r>
      <w:r w:rsidR="00154152">
        <w:t>customers)</w:t>
      </w:r>
      <w:r w:rsidR="00154152" w:rsidRPr="002012A7">
        <w:t xml:space="preserve">. </w:t>
      </w:r>
    </w:p>
    <w:p w14:paraId="62235BFF" w14:textId="77777777" w:rsidR="004414E8" w:rsidRPr="009B0967" w:rsidRDefault="004414E8" w:rsidP="009B0967">
      <w:pPr>
        <w:spacing w:after="0"/>
        <w:rPr>
          <w:b/>
        </w:rPr>
      </w:pPr>
    </w:p>
    <w:p w14:paraId="018D1DE8" w14:textId="77777777" w:rsidR="00BD132C" w:rsidRDefault="00F3476B" w:rsidP="004414E8">
      <w:pPr>
        <w:spacing w:after="0"/>
        <w:rPr>
          <w:rFonts w:cs="Arial"/>
        </w:rPr>
      </w:pPr>
      <w:r w:rsidRPr="00F44719">
        <w:rPr>
          <w:rFonts w:cs="Arial"/>
        </w:rPr>
        <w:t xml:space="preserve">The message the </w:t>
      </w:r>
      <w:r w:rsidR="00F44719" w:rsidRPr="00F44719">
        <w:rPr>
          <w:rFonts w:cs="Arial"/>
        </w:rPr>
        <w:t>Navigator</w:t>
      </w:r>
      <w:r w:rsidRPr="00F44719">
        <w:rPr>
          <w:rFonts w:cs="Arial"/>
        </w:rPr>
        <w:t xml:space="preserve"> communicates to </w:t>
      </w:r>
      <w:r w:rsidR="000C2304">
        <w:rPr>
          <w:rFonts w:cs="Arial"/>
        </w:rPr>
        <w:t>customers</w:t>
      </w:r>
      <w:r w:rsidRPr="00F44719">
        <w:rPr>
          <w:rFonts w:cs="Arial"/>
        </w:rPr>
        <w:t xml:space="preserve"> </w:t>
      </w:r>
      <w:r w:rsidR="0070105F">
        <w:rPr>
          <w:rFonts w:cs="Arial"/>
        </w:rPr>
        <w:t xml:space="preserve">coming </w:t>
      </w:r>
      <w:r w:rsidRPr="00F44719">
        <w:rPr>
          <w:rFonts w:cs="Arial"/>
        </w:rPr>
        <w:t xml:space="preserve">in the office </w:t>
      </w:r>
      <w:r w:rsidR="00655A81">
        <w:rPr>
          <w:rFonts w:cs="Arial"/>
        </w:rPr>
        <w:t>has a</w:t>
      </w:r>
      <w:r w:rsidRPr="00F44719">
        <w:rPr>
          <w:rFonts w:cs="Arial"/>
        </w:rPr>
        <w:t xml:space="preserve"> major impact on office process</w:t>
      </w:r>
      <w:r w:rsidR="00C329E0">
        <w:rPr>
          <w:rFonts w:cs="Arial"/>
        </w:rPr>
        <w:t>es</w:t>
      </w:r>
      <w:r w:rsidRPr="00F44719">
        <w:rPr>
          <w:rFonts w:cs="Arial"/>
        </w:rPr>
        <w:t xml:space="preserve">. It is vital the </w:t>
      </w:r>
      <w:r w:rsidR="00F44719" w:rsidRPr="00F44719">
        <w:rPr>
          <w:rFonts w:cs="Arial"/>
        </w:rPr>
        <w:t>Navigator</w:t>
      </w:r>
      <w:r w:rsidRPr="00F44719">
        <w:rPr>
          <w:rFonts w:cs="Arial"/>
        </w:rPr>
        <w:t xml:space="preserve"> </w:t>
      </w:r>
      <w:r w:rsidR="00C329E0">
        <w:rPr>
          <w:rFonts w:cs="Arial"/>
        </w:rPr>
        <w:t>inform</w:t>
      </w:r>
      <w:r w:rsidR="00F5478C">
        <w:rPr>
          <w:rFonts w:cs="Arial"/>
        </w:rPr>
        <w:t xml:space="preserve"> customers of their approximate wait time if they stay to see a worker, and the approximate processing time if they drop off information.</w:t>
      </w:r>
      <w:r w:rsidR="00C329E0">
        <w:rPr>
          <w:rFonts w:cs="Arial"/>
        </w:rPr>
        <w:t xml:space="preserve"> </w:t>
      </w:r>
      <w:r w:rsidRPr="00F44719">
        <w:rPr>
          <w:rFonts w:cs="Arial"/>
        </w:rPr>
        <w:t xml:space="preserve">Accurate messaging allows the </w:t>
      </w:r>
      <w:r w:rsidR="000C2304">
        <w:rPr>
          <w:rFonts w:cs="Arial"/>
        </w:rPr>
        <w:t>customer</w:t>
      </w:r>
      <w:r w:rsidRPr="00F44719">
        <w:rPr>
          <w:rFonts w:cs="Arial"/>
        </w:rPr>
        <w:t xml:space="preserve"> to make an informed decision determining what avenue of service they wish to pursue based on their individual circumstance. </w:t>
      </w:r>
    </w:p>
    <w:p w14:paraId="1DC0FFB6" w14:textId="77777777" w:rsidR="004414E8" w:rsidRPr="000B24C0" w:rsidRDefault="004414E8" w:rsidP="009B0967">
      <w:pPr>
        <w:spacing w:after="0"/>
        <w:rPr>
          <w:rFonts w:cs="Arial"/>
        </w:rPr>
      </w:pPr>
    </w:p>
    <w:p w14:paraId="101EA5F7" w14:textId="77777777" w:rsidR="00311156" w:rsidRDefault="000A4CE9" w:rsidP="009B0967">
      <w:pPr>
        <w:pStyle w:val="Heading2"/>
        <w:numPr>
          <w:ilvl w:val="0"/>
          <w:numId w:val="0"/>
        </w:numPr>
        <w:spacing w:before="0"/>
        <w:ind w:left="360" w:hanging="360"/>
      </w:pPr>
      <w:bookmarkStart w:id="33" w:name="_Toc516581711"/>
      <w:r>
        <w:t>Lobby</w:t>
      </w:r>
      <w:r w:rsidR="00CE3A29">
        <w:t xml:space="preserve"> Process</w:t>
      </w:r>
      <w:r w:rsidR="004C47FF">
        <w:t>es</w:t>
      </w:r>
      <w:bookmarkEnd w:id="33"/>
    </w:p>
    <w:p w14:paraId="02D1A03B" w14:textId="77777777" w:rsidR="009809F8" w:rsidRPr="009809F8" w:rsidRDefault="009809F8" w:rsidP="009B0967">
      <w:pPr>
        <w:spacing w:after="0"/>
        <w:rPr>
          <w:b/>
          <w:szCs w:val="24"/>
        </w:rPr>
      </w:pPr>
      <w:r w:rsidRPr="009809F8">
        <w:rPr>
          <w:b/>
          <w:szCs w:val="24"/>
        </w:rPr>
        <w:t>Greeting Customers</w:t>
      </w:r>
    </w:p>
    <w:p w14:paraId="3EFCA8B3" w14:textId="77777777" w:rsidR="009809F8" w:rsidRPr="00E35D07" w:rsidRDefault="009809F8" w:rsidP="009B0967">
      <w:pPr>
        <w:numPr>
          <w:ilvl w:val="0"/>
          <w:numId w:val="1"/>
        </w:numPr>
        <w:spacing w:after="0"/>
        <w:ind w:left="360"/>
      </w:pPr>
      <w:r w:rsidRPr="00E35D07">
        <w:t xml:space="preserve">Greet the </w:t>
      </w:r>
      <w:r>
        <w:t>customer</w:t>
      </w:r>
      <w:r w:rsidRPr="00E35D07">
        <w:t xml:space="preserve"> in a professional and courteous manner</w:t>
      </w:r>
      <w:r>
        <w:t>.</w:t>
      </w:r>
    </w:p>
    <w:p w14:paraId="7DE0B221" w14:textId="77777777" w:rsidR="009809F8" w:rsidRDefault="009809F8" w:rsidP="009B0967">
      <w:pPr>
        <w:numPr>
          <w:ilvl w:val="0"/>
          <w:numId w:val="1"/>
        </w:numPr>
        <w:spacing w:after="0"/>
        <w:ind w:left="360"/>
        <w:rPr>
          <w:rFonts w:cs="Arial"/>
        </w:rPr>
      </w:pPr>
      <w:r>
        <w:rPr>
          <w:rFonts w:cs="Arial"/>
        </w:rPr>
        <w:t>Direct the customer according to their needs (e.g. DHHS, DSS, combination, or other agency)</w:t>
      </w:r>
    </w:p>
    <w:p w14:paraId="301EA602" w14:textId="77777777" w:rsidR="009809F8" w:rsidRDefault="009809F8" w:rsidP="009B0967">
      <w:pPr>
        <w:numPr>
          <w:ilvl w:val="0"/>
          <w:numId w:val="1"/>
        </w:numPr>
        <w:spacing w:after="0"/>
        <w:ind w:left="360"/>
        <w:rPr>
          <w:rFonts w:cs="Arial"/>
        </w:rPr>
      </w:pPr>
      <w:r>
        <w:rPr>
          <w:rFonts w:cs="Arial"/>
        </w:rPr>
        <w:t xml:space="preserve">Ask the following </w:t>
      </w:r>
      <w:r w:rsidRPr="007E68DD">
        <w:rPr>
          <w:rFonts w:cs="Arial"/>
        </w:rPr>
        <w:t>questions</w:t>
      </w:r>
      <w:r>
        <w:rPr>
          <w:rFonts w:cs="Arial"/>
        </w:rPr>
        <w:t xml:space="preserve"> to determine customer needs</w:t>
      </w:r>
      <w:r w:rsidRPr="007E68DD">
        <w:rPr>
          <w:rFonts w:cs="Arial"/>
        </w:rPr>
        <w:t>:</w:t>
      </w:r>
    </w:p>
    <w:p w14:paraId="22D364AF" w14:textId="77777777" w:rsidR="009809F8" w:rsidRDefault="009809F8" w:rsidP="009B0967">
      <w:pPr>
        <w:numPr>
          <w:ilvl w:val="1"/>
          <w:numId w:val="1"/>
        </w:numPr>
        <w:spacing w:after="0"/>
        <w:ind w:left="1080"/>
        <w:rPr>
          <w:rFonts w:cs="Arial"/>
        </w:rPr>
      </w:pPr>
      <w:r>
        <w:rPr>
          <w:rFonts w:cs="Arial"/>
        </w:rPr>
        <w:t>How may I assist you today?</w:t>
      </w:r>
    </w:p>
    <w:p w14:paraId="22CA4BC4" w14:textId="77777777" w:rsidR="009809F8" w:rsidRPr="00A41F2D" w:rsidRDefault="009809F8" w:rsidP="009B0967">
      <w:pPr>
        <w:pStyle w:val="ListParagraph"/>
        <w:numPr>
          <w:ilvl w:val="0"/>
          <w:numId w:val="40"/>
        </w:numPr>
        <w:spacing w:after="0"/>
        <w:rPr>
          <w:rFonts w:cs="Arial"/>
        </w:rPr>
      </w:pPr>
      <w:r w:rsidRPr="00A41F2D">
        <w:rPr>
          <w:rFonts w:cs="Arial"/>
        </w:rPr>
        <w:t xml:space="preserve">Long Term Care service requests </w:t>
      </w:r>
      <w:r>
        <w:rPr>
          <w:rFonts w:cs="Arial"/>
        </w:rPr>
        <w:t>will</w:t>
      </w:r>
      <w:r w:rsidRPr="00A41F2D">
        <w:rPr>
          <w:rFonts w:cs="Arial"/>
        </w:rPr>
        <w:t xml:space="preserve"> be routed to the on-site supervisor. </w:t>
      </w:r>
    </w:p>
    <w:p w14:paraId="45C96EE7" w14:textId="77777777" w:rsidR="009809F8" w:rsidRDefault="009809F8" w:rsidP="009B0967">
      <w:pPr>
        <w:numPr>
          <w:ilvl w:val="1"/>
          <w:numId w:val="1"/>
        </w:numPr>
        <w:spacing w:after="0"/>
        <w:ind w:left="1080"/>
        <w:rPr>
          <w:rFonts w:cs="Arial"/>
        </w:rPr>
      </w:pPr>
      <w:r>
        <w:rPr>
          <w:rFonts w:cs="Arial"/>
        </w:rPr>
        <w:t xml:space="preserve">Are you here to apply, provide information, report a change or inquire on the status of your case? </w:t>
      </w:r>
    </w:p>
    <w:p w14:paraId="5BB05F72" w14:textId="77777777" w:rsidR="009809F8" w:rsidRPr="004414E8" w:rsidRDefault="009809F8" w:rsidP="009B0967">
      <w:pPr>
        <w:numPr>
          <w:ilvl w:val="1"/>
          <w:numId w:val="1"/>
        </w:numPr>
        <w:spacing w:after="0"/>
        <w:ind w:left="1080"/>
        <w:contextualSpacing/>
        <w:rPr>
          <w:rFonts w:cs="Arial"/>
        </w:rPr>
      </w:pPr>
      <w:r>
        <w:rPr>
          <w:rFonts w:cs="Arial"/>
        </w:rPr>
        <w:t>Do you have time to speak with someone regarding your case</w:t>
      </w:r>
      <w:r w:rsidRPr="00E0542B">
        <w:rPr>
          <w:rFonts w:cs="Arial"/>
        </w:rPr>
        <w:t>?</w:t>
      </w:r>
    </w:p>
    <w:p w14:paraId="184A75DA" w14:textId="77777777" w:rsidR="009809F8" w:rsidRDefault="009809F8" w:rsidP="009B0967">
      <w:pPr>
        <w:numPr>
          <w:ilvl w:val="0"/>
          <w:numId w:val="1"/>
        </w:numPr>
        <w:spacing w:after="0"/>
        <w:ind w:left="360"/>
        <w:rPr>
          <w:rFonts w:cs="Arial"/>
        </w:rPr>
      </w:pPr>
      <w:r>
        <w:rPr>
          <w:rFonts w:cs="Arial"/>
        </w:rPr>
        <w:t>Research</w:t>
      </w:r>
      <w:r w:rsidRPr="006A6C5E">
        <w:rPr>
          <w:rFonts w:cs="Arial"/>
        </w:rPr>
        <w:t xml:space="preserve"> </w:t>
      </w:r>
      <w:r>
        <w:rPr>
          <w:rFonts w:cs="Arial"/>
        </w:rPr>
        <w:t>the customer in the available system(s) to obtain case specific information such as the household number.</w:t>
      </w:r>
    </w:p>
    <w:p w14:paraId="7B97F313" w14:textId="77777777" w:rsidR="009809F8" w:rsidRDefault="00D30C25" w:rsidP="009B0967">
      <w:pPr>
        <w:numPr>
          <w:ilvl w:val="0"/>
          <w:numId w:val="1"/>
        </w:numPr>
        <w:spacing w:after="0"/>
        <w:ind w:left="360"/>
        <w:rPr>
          <w:rFonts w:cs="Arial"/>
        </w:rPr>
      </w:pPr>
      <w:r>
        <w:rPr>
          <w:rFonts w:cs="Arial"/>
        </w:rPr>
        <w:t xml:space="preserve">Check </w:t>
      </w:r>
      <w:r w:rsidR="009809F8">
        <w:rPr>
          <w:rFonts w:cs="Arial"/>
        </w:rPr>
        <w:t xml:space="preserve">provided applications and reviews </w:t>
      </w:r>
      <w:r>
        <w:rPr>
          <w:rFonts w:cs="Arial"/>
        </w:rPr>
        <w:t xml:space="preserve">to </w:t>
      </w:r>
      <w:r w:rsidR="009809F8">
        <w:rPr>
          <w:rFonts w:cs="Arial"/>
        </w:rPr>
        <w:t>ensure all required fields are complete</w:t>
      </w:r>
      <w:r w:rsidR="00655A81">
        <w:rPr>
          <w:rFonts w:cs="Arial"/>
        </w:rPr>
        <w:t xml:space="preserve"> and </w:t>
      </w:r>
      <w:r>
        <w:rPr>
          <w:rFonts w:cs="Arial"/>
        </w:rPr>
        <w:t xml:space="preserve">documents </w:t>
      </w:r>
      <w:r w:rsidR="00655A81">
        <w:rPr>
          <w:rFonts w:cs="Arial"/>
        </w:rPr>
        <w:t>signed</w:t>
      </w:r>
      <w:r w:rsidR="009809F8">
        <w:rPr>
          <w:rFonts w:cs="Arial"/>
        </w:rPr>
        <w:t>.</w:t>
      </w:r>
    </w:p>
    <w:p w14:paraId="0F5519AA" w14:textId="77777777" w:rsidR="009809F8" w:rsidRDefault="009809F8" w:rsidP="009B0967">
      <w:pPr>
        <w:numPr>
          <w:ilvl w:val="0"/>
          <w:numId w:val="1"/>
        </w:numPr>
        <w:spacing w:after="0"/>
        <w:ind w:left="360"/>
        <w:rPr>
          <w:rFonts w:cs="Arial"/>
        </w:rPr>
      </w:pPr>
      <w:r>
        <w:rPr>
          <w:rFonts w:cs="Arial"/>
        </w:rPr>
        <w:t>Accept the paperwork and scan into OnBase</w:t>
      </w:r>
      <w:r w:rsidR="00655A81">
        <w:rPr>
          <w:rFonts w:cs="Arial"/>
        </w:rPr>
        <w:t xml:space="preserve"> according to the Application Scanning Crosswalk and other scanning tools</w:t>
      </w:r>
      <w:r>
        <w:rPr>
          <w:rFonts w:cs="Arial"/>
        </w:rPr>
        <w:t>.</w:t>
      </w:r>
    </w:p>
    <w:p w14:paraId="4EC648AD" w14:textId="77777777" w:rsidR="009809F8" w:rsidRPr="00655A81" w:rsidRDefault="009809F8" w:rsidP="00655A81">
      <w:pPr>
        <w:numPr>
          <w:ilvl w:val="0"/>
          <w:numId w:val="1"/>
        </w:numPr>
        <w:spacing w:after="0"/>
        <w:ind w:left="360"/>
        <w:rPr>
          <w:rFonts w:cs="Arial"/>
        </w:rPr>
      </w:pPr>
      <w:r>
        <w:rPr>
          <w:rFonts w:cs="Arial"/>
        </w:rPr>
        <w:t>Determine if the customer would like to stay and speak with someone regarding their case. Make sure to provide them an approxim</w:t>
      </w:r>
      <w:r w:rsidR="00655A81">
        <w:rPr>
          <w:rFonts w:cs="Arial"/>
        </w:rPr>
        <w:t xml:space="preserve">ate wait time to see a worker AND an approximate time with a worker. </w:t>
      </w:r>
    </w:p>
    <w:p w14:paraId="27DEFE59" w14:textId="77777777" w:rsidR="00655A81" w:rsidRDefault="00655A81" w:rsidP="00655A81">
      <w:pPr>
        <w:numPr>
          <w:ilvl w:val="1"/>
          <w:numId w:val="1"/>
        </w:numPr>
        <w:spacing w:after="0"/>
        <w:ind w:left="1080"/>
        <w:rPr>
          <w:rFonts w:cs="Arial"/>
        </w:rPr>
      </w:pPr>
      <w:r w:rsidRPr="009705F2">
        <w:rPr>
          <w:rFonts w:cs="Arial"/>
          <w:b/>
          <w:bCs/>
          <w:color w:val="000000"/>
          <w:u w:val="single"/>
        </w:rPr>
        <w:t>Always</w:t>
      </w:r>
      <w:r w:rsidRPr="009705F2">
        <w:rPr>
          <w:rFonts w:cs="Arial"/>
          <w:color w:val="000000"/>
        </w:rPr>
        <w:t xml:space="preserve"> encourage clients to stay and see a worker, </w:t>
      </w:r>
      <w:r w:rsidRPr="009705F2">
        <w:rPr>
          <w:rFonts w:cs="Arial"/>
          <w:color w:val="000000"/>
          <w:u w:val="single"/>
        </w:rPr>
        <w:t>no matter what they came for</w:t>
      </w:r>
      <w:r w:rsidRPr="009705F2">
        <w:rPr>
          <w:rFonts w:cs="Arial"/>
          <w:color w:val="000000"/>
        </w:rPr>
        <w:t xml:space="preserve"> – applications, reviews, changes, etc</w:t>
      </w:r>
      <w:r w:rsidRPr="00505E3B">
        <w:rPr>
          <w:rFonts w:cs="Arial"/>
          <w:color w:val="000000"/>
          <w:sz w:val="24"/>
        </w:rPr>
        <w:t>.</w:t>
      </w:r>
    </w:p>
    <w:p w14:paraId="30D06C95" w14:textId="77777777" w:rsidR="009809F8" w:rsidRDefault="009809F8" w:rsidP="009B0967">
      <w:pPr>
        <w:numPr>
          <w:ilvl w:val="1"/>
          <w:numId w:val="1"/>
        </w:numPr>
        <w:spacing w:after="0"/>
        <w:ind w:left="1080"/>
        <w:rPr>
          <w:rFonts w:cs="Arial"/>
        </w:rPr>
      </w:pPr>
      <w:r>
        <w:rPr>
          <w:rFonts w:cs="Arial"/>
        </w:rPr>
        <w:lastRenderedPageBreak/>
        <w:t>If the customer would like to stay, a</w:t>
      </w:r>
      <w:r w:rsidRPr="009809F8">
        <w:rPr>
          <w:rFonts w:cs="Arial"/>
        </w:rPr>
        <w:t xml:space="preserve">dd </w:t>
      </w:r>
      <w:r>
        <w:rPr>
          <w:rFonts w:cs="Arial"/>
        </w:rPr>
        <w:t>them</w:t>
      </w:r>
      <w:r w:rsidRPr="009809F8">
        <w:rPr>
          <w:rFonts w:cs="Arial"/>
        </w:rPr>
        <w:t xml:space="preserve"> to the appropriate pathway in PathOS as described in </w:t>
      </w:r>
      <w:r>
        <w:rPr>
          <w:rFonts w:cs="Arial"/>
        </w:rPr>
        <w:t>the next section</w:t>
      </w:r>
      <w:r w:rsidRPr="009809F8">
        <w:rPr>
          <w:rFonts w:cs="Arial"/>
        </w:rPr>
        <w:t>.</w:t>
      </w:r>
    </w:p>
    <w:p w14:paraId="46E25836" w14:textId="77777777" w:rsidR="00655A81" w:rsidRPr="00655A81" w:rsidRDefault="00655A81" w:rsidP="00655A81">
      <w:pPr>
        <w:numPr>
          <w:ilvl w:val="1"/>
          <w:numId w:val="1"/>
        </w:numPr>
        <w:spacing w:after="0"/>
        <w:ind w:left="1080"/>
        <w:rPr>
          <w:rFonts w:cs="Arial"/>
        </w:rPr>
      </w:pPr>
      <w:r w:rsidRPr="000C1297">
        <w:rPr>
          <w:rFonts w:eastAsia="Times New Roman" w:cs="Arial"/>
          <w:szCs w:val="24"/>
        </w:rPr>
        <w:t xml:space="preserve">When entering </w:t>
      </w:r>
      <w:r>
        <w:rPr>
          <w:rFonts w:eastAsia="Times New Roman" w:cs="Arial"/>
          <w:szCs w:val="24"/>
        </w:rPr>
        <w:t>customers</w:t>
      </w:r>
      <w:r w:rsidRPr="000C1297">
        <w:rPr>
          <w:rFonts w:eastAsia="Times New Roman" w:cs="Arial"/>
          <w:szCs w:val="24"/>
        </w:rPr>
        <w:t xml:space="preserve"> in PathOS, only enter the HH#/App ID or Person ID in the Client ID field.  (Additional information prevents PathOS from bundling other </w:t>
      </w:r>
      <w:r w:rsidR="00AD521C">
        <w:rPr>
          <w:rFonts w:eastAsia="Times New Roman" w:cs="Arial"/>
          <w:szCs w:val="24"/>
        </w:rPr>
        <w:t>tasks</w:t>
      </w:r>
      <w:r w:rsidR="00AD521C" w:rsidRPr="000C1297">
        <w:rPr>
          <w:rFonts w:eastAsia="Times New Roman" w:cs="Arial"/>
          <w:szCs w:val="24"/>
        </w:rPr>
        <w:t xml:space="preserve"> </w:t>
      </w:r>
      <w:r w:rsidRPr="000C1297">
        <w:rPr>
          <w:rFonts w:eastAsia="Times New Roman" w:cs="Arial"/>
          <w:szCs w:val="24"/>
        </w:rPr>
        <w:t>with the same number.)</w:t>
      </w:r>
      <w:r>
        <w:rPr>
          <w:rFonts w:eastAsia="Times New Roman" w:cs="Arial"/>
          <w:szCs w:val="24"/>
        </w:rPr>
        <w:t xml:space="preserve"> </w:t>
      </w:r>
      <w:r w:rsidRPr="00142287">
        <w:rPr>
          <w:rFonts w:cs="Arial"/>
        </w:rPr>
        <w:t xml:space="preserve">If </w:t>
      </w:r>
      <w:r>
        <w:rPr>
          <w:rFonts w:cs="Arial"/>
        </w:rPr>
        <w:t xml:space="preserve">the client is </w:t>
      </w:r>
      <w:r w:rsidRPr="00142287">
        <w:rPr>
          <w:rFonts w:cs="Arial"/>
        </w:rPr>
        <w:t xml:space="preserve">unable to stay, follow </w:t>
      </w:r>
      <w:r>
        <w:rPr>
          <w:rFonts w:cs="Arial"/>
        </w:rPr>
        <w:t xml:space="preserve">the </w:t>
      </w:r>
      <w:r w:rsidRPr="00142287">
        <w:rPr>
          <w:rFonts w:cs="Arial"/>
        </w:rPr>
        <w:t>non-lobby processes</w:t>
      </w:r>
      <w:r>
        <w:rPr>
          <w:rFonts w:cs="Arial"/>
        </w:rPr>
        <w:t>.</w:t>
      </w:r>
    </w:p>
    <w:p w14:paraId="745EDF6A" w14:textId="77777777" w:rsidR="004414E8" w:rsidRPr="000A4720" w:rsidRDefault="009809F8" w:rsidP="000A4720">
      <w:pPr>
        <w:numPr>
          <w:ilvl w:val="1"/>
          <w:numId w:val="1"/>
        </w:numPr>
        <w:spacing w:after="0"/>
        <w:ind w:left="1080"/>
        <w:rPr>
          <w:rFonts w:cs="Arial"/>
        </w:rPr>
      </w:pPr>
      <w:r w:rsidRPr="000A4720">
        <w:rPr>
          <w:rFonts w:cs="Arial"/>
        </w:rPr>
        <w:t>Customers entered into PathOS who report to the Navigator that they are no longer able to stay will be marked as “Abandoned” in PathOS. Do not manually add the customer to the non-lobby in PathOS.</w:t>
      </w:r>
    </w:p>
    <w:p w14:paraId="76ADD081" w14:textId="77777777" w:rsidR="00396E3E" w:rsidRPr="009809F8" w:rsidRDefault="009809F8" w:rsidP="009B0967">
      <w:pPr>
        <w:spacing w:after="0"/>
      </w:pPr>
      <w:r>
        <w:rPr>
          <w:i/>
        </w:rPr>
        <w:t>*</w:t>
      </w:r>
      <w:r w:rsidRPr="001A377E">
        <w:t xml:space="preserve"> </w:t>
      </w:r>
      <w:r w:rsidRPr="001A377E">
        <w:rPr>
          <w:i/>
        </w:rPr>
        <w:t xml:space="preserve">For appeal requests: </w:t>
      </w:r>
      <w:r>
        <w:rPr>
          <w:i/>
        </w:rPr>
        <w:t>Please see the Appeals section in the Policy Manual for more information</w:t>
      </w:r>
      <w:r w:rsidRPr="00F44719">
        <w:t>.</w:t>
      </w:r>
      <w:bookmarkStart w:id="34" w:name="_Toc242675810"/>
      <w:bookmarkStart w:id="35" w:name="_Toc243128361"/>
    </w:p>
    <w:p w14:paraId="0524CD64" w14:textId="77777777" w:rsidR="004414E8" w:rsidRDefault="004414E8" w:rsidP="004414E8">
      <w:pPr>
        <w:spacing w:after="0"/>
        <w:rPr>
          <w:b/>
          <w:szCs w:val="24"/>
        </w:rPr>
      </w:pPr>
    </w:p>
    <w:p w14:paraId="6FE837C9" w14:textId="77777777" w:rsidR="003C5AFC" w:rsidRPr="003C5AFC" w:rsidRDefault="003C5AFC" w:rsidP="009B0967">
      <w:pPr>
        <w:spacing w:after="0"/>
        <w:rPr>
          <w:b/>
          <w:szCs w:val="24"/>
        </w:rPr>
      </w:pPr>
      <w:r w:rsidRPr="003C5AFC">
        <w:rPr>
          <w:b/>
          <w:szCs w:val="24"/>
        </w:rPr>
        <w:t>Application Registration</w:t>
      </w:r>
    </w:p>
    <w:p w14:paraId="3AB11EA5" w14:textId="77777777" w:rsidR="003C5AFC" w:rsidRPr="004B1C92" w:rsidRDefault="003C5AFC" w:rsidP="009B0967">
      <w:pPr>
        <w:pStyle w:val="ListParagraph"/>
        <w:numPr>
          <w:ilvl w:val="0"/>
          <w:numId w:val="96"/>
        </w:numPr>
        <w:spacing w:after="0"/>
      </w:pPr>
      <w:r w:rsidRPr="004B1C92">
        <w:t xml:space="preserve">All applications should be </w:t>
      </w:r>
      <w:r w:rsidR="00AD521C">
        <w:t>checked</w:t>
      </w:r>
      <w:r w:rsidR="00AD521C" w:rsidRPr="004B1C92">
        <w:t xml:space="preserve"> </w:t>
      </w:r>
      <w:r w:rsidRPr="004B1C92">
        <w:t>for all required items to be considered a valid application.</w:t>
      </w:r>
    </w:p>
    <w:p w14:paraId="37F166E6" w14:textId="77777777" w:rsidR="003C5AFC" w:rsidRDefault="003C5AFC" w:rsidP="009B0967">
      <w:pPr>
        <w:pStyle w:val="ListParagraph"/>
        <w:numPr>
          <w:ilvl w:val="0"/>
          <w:numId w:val="96"/>
        </w:numPr>
        <w:spacing w:after="0"/>
        <w:rPr>
          <w:sz w:val="24"/>
          <w:szCs w:val="24"/>
        </w:rPr>
      </w:pPr>
      <w:r w:rsidRPr="004B1C92">
        <w:t>All valid applications are to be registered upon receipt to allow for immediate processing.</w:t>
      </w:r>
      <w:r>
        <w:rPr>
          <w:sz w:val="24"/>
          <w:szCs w:val="24"/>
        </w:rPr>
        <w:t xml:space="preserve"> </w:t>
      </w:r>
    </w:p>
    <w:p w14:paraId="43055FEB" w14:textId="77777777" w:rsidR="003C5AFC" w:rsidRPr="003C5AFC" w:rsidRDefault="003C5AFC" w:rsidP="00BC2A07">
      <w:pPr>
        <w:pStyle w:val="ListParagraph"/>
        <w:numPr>
          <w:ilvl w:val="0"/>
          <w:numId w:val="96"/>
        </w:numPr>
        <w:spacing w:after="0"/>
      </w:pPr>
      <w:r w:rsidRPr="00156919">
        <w:t xml:space="preserve">If a </w:t>
      </w:r>
      <w:r>
        <w:t>customer</w:t>
      </w:r>
      <w:r w:rsidRPr="00156919">
        <w:t xml:space="preserve"> is new to the system, they must be registered </w:t>
      </w:r>
      <w:r>
        <w:t xml:space="preserve">in the appropriate system of record </w:t>
      </w:r>
      <w:r w:rsidRPr="00156919">
        <w:t>prior to scanning the document into OnBase</w:t>
      </w:r>
      <w:r>
        <w:t>.</w:t>
      </w:r>
      <w:r w:rsidR="00655A81" w:rsidRPr="00655A81">
        <w:t xml:space="preserve"> </w:t>
      </w:r>
      <w:r w:rsidR="00655A81">
        <w:t>(Refer to Job Aid “Registering a Person in Healthy Connections CURAM” or Creating a Household in MEDS.)</w:t>
      </w:r>
    </w:p>
    <w:p w14:paraId="403D9675" w14:textId="77777777" w:rsidR="004414E8" w:rsidRDefault="004414E8" w:rsidP="004414E8">
      <w:pPr>
        <w:spacing w:after="0"/>
        <w:rPr>
          <w:rFonts w:cs="Arial"/>
          <w:b/>
        </w:rPr>
      </w:pPr>
    </w:p>
    <w:p w14:paraId="15C1E96A" w14:textId="77777777" w:rsidR="003C5AFC" w:rsidRDefault="003C5AFC" w:rsidP="009B0967">
      <w:pPr>
        <w:spacing w:after="0"/>
        <w:rPr>
          <w:rFonts w:cs="Arial"/>
          <w:b/>
        </w:rPr>
      </w:pPr>
      <w:r>
        <w:rPr>
          <w:rFonts w:cs="Arial"/>
          <w:b/>
        </w:rPr>
        <w:t>Reviews</w:t>
      </w:r>
    </w:p>
    <w:p w14:paraId="4B2431FE" w14:textId="77777777" w:rsidR="003C5AFC" w:rsidRDefault="003C5AFC" w:rsidP="009B0967">
      <w:pPr>
        <w:pStyle w:val="ListParagraph"/>
        <w:numPr>
          <w:ilvl w:val="0"/>
          <w:numId w:val="97"/>
        </w:numPr>
        <w:spacing w:after="0"/>
      </w:pPr>
      <w:r w:rsidRPr="004B1C92">
        <w:t xml:space="preserve">All </w:t>
      </w:r>
      <w:r w:rsidR="009B0967">
        <w:t>reviews or applications received as a review</w:t>
      </w:r>
      <w:r w:rsidRPr="004B1C92">
        <w:t xml:space="preserve"> should be screened for all required items to be considered </w:t>
      </w:r>
      <w:r w:rsidR="009B0967">
        <w:t>valid</w:t>
      </w:r>
      <w:r w:rsidRPr="004B1C92">
        <w:t>.</w:t>
      </w:r>
    </w:p>
    <w:p w14:paraId="469EB6BD" w14:textId="77777777" w:rsidR="00655A81" w:rsidRPr="00AD521C" w:rsidRDefault="003C5AFC" w:rsidP="00BC2A07">
      <w:pPr>
        <w:pStyle w:val="ListParagraph"/>
        <w:numPr>
          <w:ilvl w:val="0"/>
          <w:numId w:val="97"/>
        </w:numPr>
        <w:spacing w:after="0"/>
        <w:rPr>
          <w:rFonts w:cs="Arial"/>
        </w:rPr>
      </w:pPr>
      <w:r>
        <w:t xml:space="preserve">Reviews should be marked as received in </w:t>
      </w:r>
      <w:r w:rsidR="00585A45">
        <w:t xml:space="preserve">CURAM </w:t>
      </w:r>
      <w:r>
        <w:t>or MEDS.</w:t>
      </w:r>
      <w:r w:rsidR="00655A81" w:rsidRPr="00655A81">
        <w:t xml:space="preserve"> </w:t>
      </w:r>
      <w:r w:rsidR="00655A81">
        <w:t>(Refer to Job Aid “Marking Annual Reviews Received in CURAM or Registering a Review in MEDS.)</w:t>
      </w:r>
    </w:p>
    <w:p w14:paraId="51D545DA" w14:textId="77777777" w:rsidR="004414E8" w:rsidRDefault="004414E8" w:rsidP="004414E8">
      <w:pPr>
        <w:spacing w:after="0"/>
        <w:rPr>
          <w:b/>
        </w:rPr>
      </w:pPr>
    </w:p>
    <w:p w14:paraId="7DE5AA30" w14:textId="77777777" w:rsidR="003C5AFC" w:rsidRPr="00396E3E" w:rsidRDefault="003C5AFC" w:rsidP="009B0967">
      <w:pPr>
        <w:spacing w:after="0"/>
        <w:rPr>
          <w:b/>
        </w:rPr>
      </w:pPr>
      <w:r w:rsidRPr="00396E3E">
        <w:rPr>
          <w:b/>
        </w:rPr>
        <w:t>Monitor</w:t>
      </w:r>
      <w:r>
        <w:rPr>
          <w:b/>
        </w:rPr>
        <w:t>ing</w:t>
      </w:r>
      <w:r w:rsidRPr="00396E3E">
        <w:rPr>
          <w:b/>
        </w:rPr>
        <w:t xml:space="preserve"> </w:t>
      </w:r>
      <w:r>
        <w:rPr>
          <w:b/>
        </w:rPr>
        <w:t>L</w:t>
      </w:r>
      <w:r w:rsidRPr="00396E3E">
        <w:rPr>
          <w:b/>
        </w:rPr>
        <w:t xml:space="preserve">obby </w:t>
      </w:r>
      <w:r>
        <w:rPr>
          <w:b/>
        </w:rPr>
        <w:t>Tr</w:t>
      </w:r>
      <w:r w:rsidRPr="00396E3E">
        <w:rPr>
          <w:b/>
        </w:rPr>
        <w:t>affic</w:t>
      </w:r>
    </w:p>
    <w:p w14:paraId="6EBEE626" w14:textId="77777777" w:rsidR="00655A81" w:rsidRDefault="00655A81" w:rsidP="00655A81">
      <w:pPr>
        <w:pStyle w:val="ListParagraph"/>
        <w:numPr>
          <w:ilvl w:val="0"/>
          <w:numId w:val="21"/>
        </w:numPr>
        <w:spacing w:after="0"/>
      </w:pPr>
      <w:bookmarkStart w:id="36" w:name="_Toc255164295"/>
      <w:bookmarkStart w:id="37" w:name="_Toc259182166"/>
      <w:bookmarkStart w:id="38" w:name="_Toc294291209"/>
      <w:r w:rsidRPr="00396E3E">
        <w:t>If long lin</w:t>
      </w:r>
      <w:r>
        <w:t xml:space="preserve">es develop for customer check-in, </w:t>
      </w:r>
      <w:r w:rsidRPr="00396E3E">
        <w:t xml:space="preserve">notify supervisor or quarterback </w:t>
      </w:r>
      <w:r>
        <w:t>of</w:t>
      </w:r>
      <w:r w:rsidRPr="00396E3E">
        <w:t xml:space="preserve"> the day.  </w:t>
      </w:r>
    </w:p>
    <w:p w14:paraId="2C90439B" w14:textId="77777777" w:rsidR="00655A81" w:rsidRDefault="00655A81" w:rsidP="00655A81">
      <w:pPr>
        <w:pStyle w:val="ListParagraph"/>
        <w:numPr>
          <w:ilvl w:val="0"/>
          <w:numId w:val="21"/>
        </w:numPr>
        <w:spacing w:after="0"/>
      </w:pPr>
      <w:r>
        <w:t>I</w:t>
      </w:r>
      <w:r w:rsidRPr="00396E3E">
        <w:t xml:space="preserve">f </w:t>
      </w:r>
      <w:r>
        <w:t>customer</w:t>
      </w:r>
      <w:r w:rsidRPr="00396E3E">
        <w:t>s have wait</w:t>
      </w:r>
      <w:r>
        <w:t xml:space="preserve">ed an excessive amount of time, typically over an hour, </w:t>
      </w:r>
      <w:r w:rsidRPr="00396E3E">
        <w:t xml:space="preserve">notify supervisor or quarterback </w:t>
      </w:r>
      <w:r>
        <w:t>of</w:t>
      </w:r>
      <w:r w:rsidRPr="00396E3E">
        <w:t xml:space="preserve"> the day.</w:t>
      </w:r>
      <w:bookmarkStart w:id="39" w:name="_Toc294864091"/>
      <w:bookmarkStart w:id="40" w:name="_Toc294895039"/>
    </w:p>
    <w:p w14:paraId="357E5844" w14:textId="77777777" w:rsidR="00655A81" w:rsidRDefault="00655A81" w:rsidP="00655A81">
      <w:pPr>
        <w:pStyle w:val="ListParagraph"/>
        <w:numPr>
          <w:ilvl w:val="0"/>
          <w:numId w:val="21"/>
        </w:numPr>
        <w:spacing w:after="0"/>
      </w:pPr>
      <w:r>
        <w:t>If clients waiting in the lobby and the information in the PathOS Lobby Waiting do not match, notify supervisor or quarterback of the day.</w:t>
      </w:r>
    </w:p>
    <w:p w14:paraId="4B0D0311" w14:textId="77777777" w:rsidR="00655A81" w:rsidRPr="009705F2" w:rsidRDefault="00655A81" w:rsidP="00655A81">
      <w:pPr>
        <w:pStyle w:val="ListParagraph"/>
        <w:numPr>
          <w:ilvl w:val="0"/>
          <w:numId w:val="21"/>
        </w:numPr>
        <w:spacing w:after="0"/>
        <w:rPr>
          <w:sz w:val="20"/>
        </w:rPr>
      </w:pPr>
      <w:r w:rsidRPr="009705F2">
        <w:rPr>
          <w:rFonts w:eastAsia="Times New Roman" w:cs="Arial"/>
        </w:rPr>
        <w:t>At the end of each work day, navigators should be sure their PathOS lobby is empty.</w:t>
      </w:r>
    </w:p>
    <w:bookmarkEnd w:id="39"/>
    <w:bookmarkEnd w:id="40"/>
    <w:p w14:paraId="4D3B7F43" w14:textId="77777777" w:rsidR="000A4CE9" w:rsidRDefault="000A4CE9" w:rsidP="009B0967">
      <w:pPr>
        <w:spacing w:after="0"/>
      </w:pPr>
    </w:p>
    <w:p w14:paraId="7E8E103E" w14:textId="77777777" w:rsidR="00CC401C" w:rsidRPr="000912A6" w:rsidRDefault="000A4CE9" w:rsidP="009B0967">
      <w:pPr>
        <w:pStyle w:val="Heading2"/>
        <w:numPr>
          <w:ilvl w:val="0"/>
          <w:numId w:val="0"/>
        </w:numPr>
        <w:spacing w:before="0"/>
        <w:ind w:left="360" w:hanging="360"/>
      </w:pPr>
      <w:bookmarkStart w:id="41" w:name="_Toc516581712"/>
      <w:r>
        <w:t>Determining</w:t>
      </w:r>
      <w:r w:rsidR="00CC401C">
        <w:t xml:space="preserve"> </w:t>
      </w:r>
      <w:r>
        <w:t>Process</w:t>
      </w:r>
      <w:r w:rsidR="00CC401C">
        <w:t xml:space="preserve"> </w:t>
      </w:r>
      <w:r>
        <w:t>Pathway</w:t>
      </w:r>
      <w:bookmarkEnd w:id="41"/>
    </w:p>
    <w:bookmarkEnd w:id="36"/>
    <w:bookmarkEnd w:id="37"/>
    <w:bookmarkEnd w:id="38"/>
    <w:p w14:paraId="2B1211BC" w14:textId="77777777" w:rsidR="004B1C92" w:rsidRPr="008A3229" w:rsidRDefault="004B1C92" w:rsidP="009B0967">
      <w:pPr>
        <w:spacing w:after="0"/>
        <w:rPr>
          <w:sz w:val="32"/>
          <w:szCs w:val="32"/>
        </w:rPr>
      </w:pPr>
      <w:r w:rsidRPr="008A3229">
        <w:t>Work will be routed using process pathways (teams).  These pathways are based on:</w:t>
      </w:r>
    </w:p>
    <w:p w14:paraId="6F3F32D5" w14:textId="77777777" w:rsidR="004B1C92" w:rsidRPr="00F8600A" w:rsidRDefault="004B1C92" w:rsidP="009B0967">
      <w:pPr>
        <w:numPr>
          <w:ilvl w:val="0"/>
          <w:numId w:val="98"/>
        </w:numPr>
        <w:spacing w:after="0"/>
      </w:pPr>
      <w:r w:rsidRPr="00F8600A">
        <w:t>Customer need</w:t>
      </w:r>
      <w:r w:rsidR="00CD0C40">
        <w:t xml:space="preserve"> </w:t>
      </w:r>
      <w:r w:rsidR="005C1AEE">
        <w:t>(a</w:t>
      </w:r>
      <w:r w:rsidR="00CD0C40">
        <w:t>pplication, review, assessment/processing, change)</w:t>
      </w:r>
    </w:p>
    <w:p w14:paraId="668E17E7" w14:textId="77777777" w:rsidR="004B1C92" w:rsidRPr="00F8600A" w:rsidRDefault="004B1C92" w:rsidP="009B0967">
      <w:pPr>
        <w:numPr>
          <w:ilvl w:val="0"/>
          <w:numId w:val="98"/>
        </w:numPr>
        <w:spacing w:after="0"/>
      </w:pPr>
      <w:r w:rsidRPr="00F8600A">
        <w:t>Staff skill set</w:t>
      </w:r>
    </w:p>
    <w:p w14:paraId="7437E2F0" w14:textId="77777777" w:rsidR="004B1C92" w:rsidRDefault="004B1C92" w:rsidP="009B0967">
      <w:pPr>
        <w:numPr>
          <w:ilvl w:val="0"/>
          <w:numId w:val="98"/>
        </w:numPr>
        <w:spacing w:after="0"/>
      </w:pPr>
      <w:r w:rsidRPr="00F8600A">
        <w:t>Complexity</w:t>
      </w:r>
      <w:r>
        <w:t>/duration</w:t>
      </w:r>
      <w:r w:rsidRPr="00F8600A">
        <w:t xml:space="preserve"> of the work</w:t>
      </w:r>
    </w:p>
    <w:p w14:paraId="1F0A1237" w14:textId="77777777" w:rsidR="001428F9" w:rsidRPr="004B1C92" w:rsidRDefault="001428F9" w:rsidP="009B0967">
      <w:pPr>
        <w:spacing w:after="0"/>
      </w:pPr>
    </w:p>
    <w:tbl>
      <w:tblPr>
        <w:tblStyle w:val="TableGrid"/>
        <w:tblW w:w="0" w:type="auto"/>
        <w:tblLook w:val="04A0" w:firstRow="1" w:lastRow="0" w:firstColumn="1" w:lastColumn="0" w:noHBand="0" w:noVBand="1"/>
      </w:tblPr>
      <w:tblGrid>
        <w:gridCol w:w="2218"/>
        <w:gridCol w:w="7132"/>
      </w:tblGrid>
      <w:tr w:rsidR="00CC401C" w14:paraId="4E3B54ED" w14:textId="77777777" w:rsidTr="00D638B5">
        <w:trPr>
          <w:trHeight w:val="305"/>
        </w:trPr>
        <w:tc>
          <w:tcPr>
            <w:tcW w:w="9576" w:type="dxa"/>
            <w:gridSpan w:val="2"/>
          </w:tcPr>
          <w:p w14:paraId="606999BA" w14:textId="77777777" w:rsidR="00CC401C" w:rsidRPr="00CC401C" w:rsidRDefault="00CC401C" w:rsidP="009B0967">
            <w:pPr>
              <w:pStyle w:val="NoSpacing"/>
              <w:spacing w:line="276" w:lineRule="auto"/>
              <w:jc w:val="center"/>
              <w:rPr>
                <w:b/>
              </w:rPr>
            </w:pPr>
            <w:r w:rsidRPr="00CC401C">
              <w:rPr>
                <w:b/>
              </w:rPr>
              <w:t>MEDICAID</w:t>
            </w:r>
          </w:p>
        </w:tc>
      </w:tr>
      <w:tr w:rsidR="00CC401C" w14:paraId="5E120D4A" w14:textId="77777777" w:rsidTr="00CC401C">
        <w:trPr>
          <w:trHeight w:val="314"/>
        </w:trPr>
        <w:tc>
          <w:tcPr>
            <w:tcW w:w="2268" w:type="dxa"/>
          </w:tcPr>
          <w:p w14:paraId="5535F890" w14:textId="77777777" w:rsidR="00CC401C" w:rsidRDefault="00CC401C" w:rsidP="009B0967">
            <w:pPr>
              <w:pStyle w:val="NoSpacing"/>
              <w:spacing w:line="276" w:lineRule="auto"/>
            </w:pPr>
            <w:r w:rsidRPr="00F8600A">
              <w:rPr>
                <w:rFonts w:cs="Arial"/>
                <w:b/>
                <w:bCs/>
              </w:rPr>
              <w:t>Teams</w:t>
            </w:r>
          </w:p>
        </w:tc>
        <w:tc>
          <w:tcPr>
            <w:tcW w:w="7308" w:type="dxa"/>
          </w:tcPr>
          <w:p w14:paraId="128D9ECE" w14:textId="77777777" w:rsidR="00CC401C" w:rsidRPr="00CC401C" w:rsidRDefault="00CC401C" w:rsidP="009B0967">
            <w:pPr>
              <w:pStyle w:val="NoSpacing"/>
              <w:spacing w:line="276" w:lineRule="auto"/>
              <w:rPr>
                <w:b/>
              </w:rPr>
            </w:pPr>
            <w:r w:rsidRPr="00CC401C">
              <w:rPr>
                <w:b/>
              </w:rPr>
              <w:t>Primary Area of Responsibilities</w:t>
            </w:r>
          </w:p>
        </w:tc>
      </w:tr>
      <w:tr w:rsidR="00CC401C" w14:paraId="19D6A734" w14:textId="77777777" w:rsidTr="00CC401C">
        <w:trPr>
          <w:trHeight w:val="314"/>
        </w:trPr>
        <w:tc>
          <w:tcPr>
            <w:tcW w:w="2268" w:type="dxa"/>
            <w:shd w:val="clear" w:color="auto" w:fill="70AD47" w:themeFill="accent6"/>
            <w:vAlign w:val="center"/>
          </w:tcPr>
          <w:p w14:paraId="7594C285" w14:textId="77777777" w:rsidR="00CC401C" w:rsidRPr="00F8600A" w:rsidRDefault="00CC401C" w:rsidP="009B0967">
            <w:pPr>
              <w:pStyle w:val="NoSpacing"/>
              <w:spacing w:line="276" w:lineRule="auto"/>
              <w:jc w:val="center"/>
              <w:rPr>
                <w:rFonts w:cs="Arial"/>
                <w:b/>
                <w:bCs/>
              </w:rPr>
            </w:pPr>
            <w:r w:rsidRPr="003B2531">
              <w:rPr>
                <w:rFonts w:cs="Arial"/>
                <w:b/>
                <w:color w:val="FFFFFF" w:themeColor="background1"/>
              </w:rPr>
              <w:t>Green –</w:t>
            </w:r>
            <w:r w:rsidR="005C1AEE">
              <w:rPr>
                <w:rFonts w:cs="Arial"/>
                <w:b/>
                <w:color w:val="FFFFFF" w:themeColor="background1"/>
              </w:rPr>
              <w:t xml:space="preserve"> </w:t>
            </w:r>
            <w:r w:rsidRPr="003B2531">
              <w:rPr>
                <w:rFonts w:cs="Arial"/>
                <w:b/>
                <w:color w:val="FFFFFF" w:themeColor="background1"/>
              </w:rPr>
              <w:t>MAGI</w:t>
            </w:r>
          </w:p>
        </w:tc>
        <w:tc>
          <w:tcPr>
            <w:tcW w:w="7308" w:type="dxa"/>
            <w:vAlign w:val="bottom"/>
          </w:tcPr>
          <w:p w14:paraId="66F76512" w14:textId="77777777" w:rsidR="00CC401C" w:rsidRDefault="00CC401C" w:rsidP="009B0967">
            <w:pPr>
              <w:spacing w:after="0"/>
              <w:rPr>
                <w:rFonts w:cs="Arial"/>
              </w:rPr>
            </w:pPr>
            <w:r>
              <w:rPr>
                <w:rFonts w:cs="Arial"/>
              </w:rPr>
              <w:t xml:space="preserve">Initial </w:t>
            </w:r>
            <w:r w:rsidR="005C1AEE">
              <w:rPr>
                <w:rFonts w:cs="Arial"/>
              </w:rPr>
              <w:t>a</w:t>
            </w:r>
            <w:r>
              <w:rPr>
                <w:rFonts w:cs="Arial"/>
              </w:rPr>
              <w:t>pplications for MAGI</w:t>
            </w:r>
          </w:p>
          <w:p w14:paraId="3BED4E03" w14:textId="77777777" w:rsidR="00CC401C" w:rsidRPr="00CC401C" w:rsidRDefault="00CC401C" w:rsidP="009B0967">
            <w:pPr>
              <w:pStyle w:val="NoSpacing"/>
              <w:spacing w:line="276" w:lineRule="auto"/>
              <w:rPr>
                <w:b/>
              </w:rPr>
            </w:pPr>
          </w:p>
        </w:tc>
      </w:tr>
      <w:tr w:rsidR="00CC401C" w14:paraId="32AD0909" w14:textId="77777777" w:rsidTr="00D638B5">
        <w:trPr>
          <w:trHeight w:val="314"/>
        </w:trPr>
        <w:tc>
          <w:tcPr>
            <w:tcW w:w="2268" w:type="dxa"/>
            <w:shd w:val="clear" w:color="auto" w:fill="70AD47" w:themeFill="accent6"/>
            <w:vAlign w:val="center"/>
          </w:tcPr>
          <w:p w14:paraId="5AD92EC3" w14:textId="77777777" w:rsidR="00CC401C" w:rsidRPr="003B2531" w:rsidRDefault="00CC401C" w:rsidP="009B0967">
            <w:pPr>
              <w:pStyle w:val="NoSpacing"/>
              <w:spacing w:line="276" w:lineRule="auto"/>
              <w:jc w:val="center"/>
              <w:rPr>
                <w:rFonts w:cs="Arial"/>
                <w:b/>
                <w:color w:val="FFFFFF" w:themeColor="background1"/>
              </w:rPr>
            </w:pPr>
            <w:r w:rsidRPr="003B2531">
              <w:rPr>
                <w:rFonts w:cs="Arial"/>
                <w:b/>
                <w:color w:val="FFFFFF" w:themeColor="background1"/>
              </w:rPr>
              <w:lastRenderedPageBreak/>
              <w:t>Green – Non-MAGI</w:t>
            </w:r>
          </w:p>
        </w:tc>
        <w:tc>
          <w:tcPr>
            <w:tcW w:w="7308" w:type="dxa"/>
            <w:vAlign w:val="center"/>
          </w:tcPr>
          <w:p w14:paraId="58E3C382" w14:textId="77777777" w:rsidR="00CC401C" w:rsidRDefault="00CC401C" w:rsidP="009B0967">
            <w:pPr>
              <w:spacing w:after="0"/>
              <w:rPr>
                <w:rFonts w:cs="Arial"/>
              </w:rPr>
            </w:pPr>
            <w:r w:rsidRPr="00F8600A">
              <w:rPr>
                <w:rFonts w:cs="Arial"/>
              </w:rPr>
              <w:t xml:space="preserve">Initial </w:t>
            </w:r>
            <w:r w:rsidR="005C1AEE">
              <w:rPr>
                <w:rFonts w:cs="Arial"/>
              </w:rPr>
              <w:t>a</w:t>
            </w:r>
            <w:r w:rsidRPr="00F8600A">
              <w:rPr>
                <w:rFonts w:cs="Arial"/>
              </w:rPr>
              <w:t xml:space="preserve">pplications </w:t>
            </w:r>
            <w:r>
              <w:rPr>
                <w:rFonts w:cs="Arial"/>
              </w:rPr>
              <w:t>Non-</w:t>
            </w:r>
            <w:r w:rsidRPr="00F8600A">
              <w:rPr>
                <w:rFonts w:cs="Arial"/>
              </w:rPr>
              <w:t>MAGI</w:t>
            </w:r>
          </w:p>
          <w:p w14:paraId="34D035CF" w14:textId="77777777" w:rsidR="00CC401C" w:rsidRDefault="00CC401C" w:rsidP="009B0967">
            <w:pPr>
              <w:spacing w:after="0"/>
              <w:rPr>
                <w:rFonts w:cs="Arial"/>
              </w:rPr>
            </w:pPr>
          </w:p>
        </w:tc>
      </w:tr>
      <w:tr w:rsidR="00CC401C" w14:paraId="2AED3695" w14:textId="77777777" w:rsidTr="00CC401C">
        <w:trPr>
          <w:trHeight w:val="314"/>
        </w:trPr>
        <w:tc>
          <w:tcPr>
            <w:tcW w:w="2268" w:type="dxa"/>
            <w:shd w:val="clear" w:color="auto" w:fill="0000FF"/>
            <w:vAlign w:val="center"/>
          </w:tcPr>
          <w:p w14:paraId="33407902" w14:textId="77777777" w:rsidR="00CC401C" w:rsidRPr="003B2531" w:rsidRDefault="00CC401C" w:rsidP="009B0967">
            <w:pPr>
              <w:pStyle w:val="NoSpacing"/>
              <w:spacing w:line="276" w:lineRule="auto"/>
              <w:jc w:val="center"/>
              <w:rPr>
                <w:rFonts w:cs="Arial"/>
                <w:b/>
                <w:color w:val="FFFFFF" w:themeColor="background1"/>
              </w:rPr>
            </w:pPr>
            <w:r w:rsidRPr="003B2531">
              <w:rPr>
                <w:rFonts w:cs="Arial"/>
                <w:b/>
                <w:color w:val="FFFFFF" w:themeColor="background1"/>
              </w:rPr>
              <w:t xml:space="preserve">Blue </w:t>
            </w:r>
            <w:r w:rsidR="005C1AEE" w:rsidRPr="003B2531">
              <w:rPr>
                <w:rFonts w:cs="Arial"/>
                <w:b/>
                <w:color w:val="FFFFFF" w:themeColor="background1"/>
              </w:rPr>
              <w:t>–</w:t>
            </w:r>
            <w:r w:rsidR="005C1AEE">
              <w:rPr>
                <w:rFonts w:cs="Arial"/>
                <w:b/>
                <w:color w:val="FFFFFF" w:themeColor="background1"/>
              </w:rPr>
              <w:t xml:space="preserve"> </w:t>
            </w:r>
            <w:r w:rsidRPr="003B2531">
              <w:rPr>
                <w:rFonts w:cs="Arial"/>
                <w:b/>
                <w:color w:val="FFFFFF" w:themeColor="background1"/>
              </w:rPr>
              <w:t>MAGI</w:t>
            </w:r>
          </w:p>
        </w:tc>
        <w:tc>
          <w:tcPr>
            <w:tcW w:w="7308" w:type="dxa"/>
            <w:vAlign w:val="bottom"/>
          </w:tcPr>
          <w:p w14:paraId="4B6F1A4B" w14:textId="77777777" w:rsidR="00CC401C" w:rsidRDefault="00CC401C" w:rsidP="009B0967">
            <w:pPr>
              <w:spacing w:after="0"/>
              <w:rPr>
                <w:rFonts w:cs="Arial"/>
              </w:rPr>
            </w:pPr>
            <w:r>
              <w:rPr>
                <w:rFonts w:cs="Arial"/>
              </w:rPr>
              <w:t>Reviews for all MAGI programs</w:t>
            </w:r>
          </w:p>
          <w:p w14:paraId="00507D8D" w14:textId="77777777" w:rsidR="00CC401C" w:rsidRPr="00F8600A" w:rsidRDefault="00CC401C" w:rsidP="009B0967">
            <w:pPr>
              <w:spacing w:after="0"/>
              <w:rPr>
                <w:rFonts w:cs="Arial"/>
              </w:rPr>
            </w:pPr>
          </w:p>
        </w:tc>
      </w:tr>
      <w:tr w:rsidR="00CC401C" w14:paraId="36D631CA" w14:textId="77777777" w:rsidTr="00D638B5">
        <w:trPr>
          <w:trHeight w:val="314"/>
        </w:trPr>
        <w:tc>
          <w:tcPr>
            <w:tcW w:w="2268" w:type="dxa"/>
            <w:shd w:val="clear" w:color="auto" w:fill="0000FF"/>
            <w:vAlign w:val="center"/>
          </w:tcPr>
          <w:p w14:paraId="6953B9FC" w14:textId="77777777" w:rsidR="00CC401C" w:rsidRPr="003B2531" w:rsidRDefault="00CC401C" w:rsidP="009B0967">
            <w:pPr>
              <w:pStyle w:val="NoSpacing"/>
              <w:spacing w:line="276" w:lineRule="auto"/>
              <w:jc w:val="center"/>
              <w:rPr>
                <w:rFonts w:cs="Arial"/>
                <w:b/>
                <w:color w:val="FFFFFF" w:themeColor="background1"/>
              </w:rPr>
            </w:pPr>
            <w:r w:rsidRPr="003B2531">
              <w:rPr>
                <w:rFonts w:cs="Arial"/>
                <w:b/>
                <w:color w:val="FFFFFF" w:themeColor="background1"/>
              </w:rPr>
              <w:t xml:space="preserve">Blue </w:t>
            </w:r>
            <w:r w:rsidR="00A963F8" w:rsidRPr="003B2531">
              <w:rPr>
                <w:rFonts w:cs="Arial"/>
                <w:b/>
                <w:color w:val="FFFFFF" w:themeColor="background1"/>
              </w:rPr>
              <w:t>– Non</w:t>
            </w:r>
            <w:r w:rsidRPr="003B2531">
              <w:rPr>
                <w:rFonts w:cs="Arial"/>
                <w:b/>
                <w:color w:val="FFFFFF" w:themeColor="background1"/>
              </w:rPr>
              <w:t>-MAGI</w:t>
            </w:r>
          </w:p>
        </w:tc>
        <w:tc>
          <w:tcPr>
            <w:tcW w:w="7308" w:type="dxa"/>
            <w:vAlign w:val="center"/>
          </w:tcPr>
          <w:p w14:paraId="4C12E831" w14:textId="77777777" w:rsidR="00CC401C" w:rsidRDefault="00CC401C" w:rsidP="009B0967">
            <w:pPr>
              <w:spacing w:after="0"/>
              <w:rPr>
                <w:rFonts w:cs="Arial"/>
              </w:rPr>
            </w:pPr>
            <w:r>
              <w:rPr>
                <w:rFonts w:cs="Arial"/>
              </w:rPr>
              <w:t xml:space="preserve">Reviews </w:t>
            </w:r>
            <w:r w:rsidRPr="00F8600A">
              <w:rPr>
                <w:rFonts w:cs="Arial"/>
              </w:rPr>
              <w:t xml:space="preserve">for all </w:t>
            </w:r>
            <w:r>
              <w:rPr>
                <w:rFonts w:cs="Arial"/>
              </w:rPr>
              <w:t xml:space="preserve">Non-MAGI </w:t>
            </w:r>
            <w:r w:rsidRPr="00F8600A">
              <w:rPr>
                <w:rFonts w:cs="Arial"/>
              </w:rPr>
              <w:t>programs</w:t>
            </w:r>
          </w:p>
          <w:p w14:paraId="0C626C02" w14:textId="77777777" w:rsidR="00CC401C" w:rsidRDefault="00CC401C" w:rsidP="009B0967">
            <w:pPr>
              <w:spacing w:after="0"/>
              <w:rPr>
                <w:rFonts w:cs="Arial"/>
              </w:rPr>
            </w:pPr>
          </w:p>
        </w:tc>
      </w:tr>
      <w:tr w:rsidR="00CC401C" w14:paraId="7E9F70DB" w14:textId="77777777" w:rsidTr="00CC401C">
        <w:trPr>
          <w:trHeight w:val="314"/>
        </w:trPr>
        <w:tc>
          <w:tcPr>
            <w:tcW w:w="2268" w:type="dxa"/>
            <w:shd w:val="clear" w:color="auto" w:fill="FFFF00"/>
            <w:vAlign w:val="center"/>
          </w:tcPr>
          <w:p w14:paraId="5240DA8A" w14:textId="77777777" w:rsidR="00CC401C" w:rsidRPr="003B2531" w:rsidRDefault="00CC401C" w:rsidP="009B0967">
            <w:pPr>
              <w:pStyle w:val="NoSpacing"/>
              <w:spacing w:line="276" w:lineRule="auto"/>
              <w:jc w:val="center"/>
              <w:rPr>
                <w:rFonts w:cs="Arial"/>
                <w:b/>
                <w:color w:val="FFFFFF" w:themeColor="background1"/>
              </w:rPr>
            </w:pPr>
            <w:r w:rsidRPr="003B2531">
              <w:rPr>
                <w:rFonts w:cs="Arial"/>
                <w:b/>
              </w:rPr>
              <w:t xml:space="preserve">Yellow </w:t>
            </w:r>
            <w:r w:rsidR="005C1AEE" w:rsidRPr="003B2531">
              <w:rPr>
                <w:rFonts w:cs="Arial"/>
                <w:b/>
              </w:rPr>
              <w:t>–</w:t>
            </w:r>
            <w:r w:rsidRPr="003B2531">
              <w:rPr>
                <w:rFonts w:cs="Arial"/>
                <w:b/>
              </w:rPr>
              <w:t xml:space="preserve"> MAGI</w:t>
            </w:r>
          </w:p>
        </w:tc>
        <w:tc>
          <w:tcPr>
            <w:tcW w:w="7308" w:type="dxa"/>
            <w:vAlign w:val="bottom"/>
          </w:tcPr>
          <w:p w14:paraId="1D0CB6E7" w14:textId="77777777" w:rsidR="00CC401C" w:rsidRDefault="00CC401C" w:rsidP="009B0967">
            <w:pPr>
              <w:spacing w:after="0"/>
              <w:rPr>
                <w:rFonts w:cs="Arial"/>
              </w:rPr>
            </w:pPr>
            <w:r>
              <w:rPr>
                <w:rFonts w:cs="Arial"/>
              </w:rPr>
              <w:t>Changes for all MAGI programs</w:t>
            </w:r>
          </w:p>
          <w:p w14:paraId="0BD17C6F" w14:textId="77777777" w:rsidR="00CC401C" w:rsidRDefault="00CC401C" w:rsidP="009B0967">
            <w:pPr>
              <w:spacing w:after="0"/>
              <w:rPr>
                <w:rFonts w:cs="Arial"/>
              </w:rPr>
            </w:pPr>
          </w:p>
        </w:tc>
      </w:tr>
      <w:tr w:rsidR="00CC401C" w14:paraId="1B7C2546" w14:textId="77777777" w:rsidTr="00CC401C">
        <w:trPr>
          <w:trHeight w:val="314"/>
        </w:trPr>
        <w:tc>
          <w:tcPr>
            <w:tcW w:w="2268" w:type="dxa"/>
            <w:shd w:val="clear" w:color="auto" w:fill="FFFF00"/>
            <w:vAlign w:val="center"/>
          </w:tcPr>
          <w:p w14:paraId="45B98D26" w14:textId="77777777" w:rsidR="00CC401C" w:rsidRPr="003B2531" w:rsidRDefault="00CC401C" w:rsidP="009B0967">
            <w:pPr>
              <w:pStyle w:val="NoSpacing"/>
              <w:spacing w:line="276" w:lineRule="auto"/>
              <w:jc w:val="center"/>
              <w:rPr>
                <w:rFonts w:cs="Arial"/>
                <w:b/>
              </w:rPr>
            </w:pPr>
            <w:r w:rsidRPr="003B2531">
              <w:rPr>
                <w:rFonts w:cs="Arial"/>
                <w:b/>
              </w:rPr>
              <w:t>Yellow – Non-MAGI</w:t>
            </w:r>
          </w:p>
        </w:tc>
        <w:tc>
          <w:tcPr>
            <w:tcW w:w="7308" w:type="dxa"/>
            <w:vAlign w:val="bottom"/>
          </w:tcPr>
          <w:p w14:paraId="7A68D3ED" w14:textId="77777777" w:rsidR="00CC401C" w:rsidRDefault="00CC401C" w:rsidP="009B0967">
            <w:pPr>
              <w:spacing w:after="0"/>
              <w:rPr>
                <w:rFonts w:cs="Arial"/>
              </w:rPr>
            </w:pPr>
            <w:r>
              <w:rPr>
                <w:rFonts w:cs="Arial"/>
              </w:rPr>
              <w:t>Changes for all Non-MAGI programs</w:t>
            </w:r>
          </w:p>
          <w:p w14:paraId="2297253C" w14:textId="77777777" w:rsidR="00CC401C" w:rsidRDefault="00CC401C" w:rsidP="009B0967">
            <w:pPr>
              <w:spacing w:after="0"/>
              <w:rPr>
                <w:rFonts w:cs="Arial"/>
              </w:rPr>
            </w:pPr>
          </w:p>
        </w:tc>
      </w:tr>
      <w:tr w:rsidR="00CC401C" w14:paraId="65FF1F13" w14:textId="77777777" w:rsidTr="00CC401C">
        <w:trPr>
          <w:trHeight w:val="314"/>
        </w:trPr>
        <w:tc>
          <w:tcPr>
            <w:tcW w:w="2268" w:type="dxa"/>
            <w:shd w:val="clear" w:color="auto" w:fill="A464FF"/>
            <w:vAlign w:val="center"/>
          </w:tcPr>
          <w:p w14:paraId="04AEA3EF" w14:textId="77777777" w:rsidR="00CC401C" w:rsidRPr="003B2531" w:rsidRDefault="00CC401C" w:rsidP="009B0967">
            <w:pPr>
              <w:spacing w:after="0"/>
              <w:jc w:val="center"/>
              <w:rPr>
                <w:rFonts w:cs="Arial"/>
                <w:b/>
              </w:rPr>
            </w:pPr>
            <w:r w:rsidRPr="003B2531">
              <w:rPr>
                <w:rFonts w:cs="Arial"/>
                <w:b/>
              </w:rPr>
              <w:t>Purple – MAGI</w:t>
            </w:r>
          </w:p>
        </w:tc>
        <w:tc>
          <w:tcPr>
            <w:tcW w:w="7308" w:type="dxa"/>
            <w:vAlign w:val="bottom"/>
          </w:tcPr>
          <w:p w14:paraId="3AD3AF76" w14:textId="77777777" w:rsidR="00CC401C" w:rsidRDefault="00CC401C" w:rsidP="009B0967">
            <w:pPr>
              <w:spacing w:after="0"/>
              <w:rPr>
                <w:rFonts w:cs="Arial"/>
              </w:rPr>
            </w:pPr>
            <w:r>
              <w:rPr>
                <w:rFonts w:cs="Arial"/>
              </w:rPr>
              <w:t>Assessment/Processing – processing returned verification for all MAGI programs</w:t>
            </w:r>
          </w:p>
        </w:tc>
      </w:tr>
      <w:tr w:rsidR="00CC401C" w14:paraId="08674743" w14:textId="77777777" w:rsidTr="00CC401C">
        <w:trPr>
          <w:trHeight w:val="314"/>
        </w:trPr>
        <w:tc>
          <w:tcPr>
            <w:tcW w:w="2268" w:type="dxa"/>
            <w:shd w:val="clear" w:color="auto" w:fill="A464FF"/>
            <w:vAlign w:val="center"/>
          </w:tcPr>
          <w:p w14:paraId="07581A9C" w14:textId="77777777" w:rsidR="00CC401C" w:rsidRPr="003B2531" w:rsidRDefault="00CC401C" w:rsidP="009B0967">
            <w:pPr>
              <w:spacing w:after="0"/>
              <w:jc w:val="center"/>
              <w:rPr>
                <w:rFonts w:cs="Arial"/>
                <w:b/>
              </w:rPr>
            </w:pPr>
            <w:r w:rsidRPr="003B2531">
              <w:rPr>
                <w:rFonts w:cs="Arial"/>
                <w:b/>
              </w:rPr>
              <w:t>Purple – Non-MAGI</w:t>
            </w:r>
          </w:p>
        </w:tc>
        <w:tc>
          <w:tcPr>
            <w:tcW w:w="7308" w:type="dxa"/>
            <w:vAlign w:val="bottom"/>
          </w:tcPr>
          <w:p w14:paraId="5A018C11" w14:textId="77777777" w:rsidR="00CC401C" w:rsidRDefault="00CC401C" w:rsidP="009B0967">
            <w:pPr>
              <w:spacing w:after="0"/>
              <w:rPr>
                <w:rFonts w:cs="Arial"/>
              </w:rPr>
            </w:pPr>
            <w:r w:rsidRPr="00F8600A">
              <w:rPr>
                <w:rFonts w:cs="Arial"/>
              </w:rPr>
              <w:t xml:space="preserve">Assessment / Processing – processing returned verification for all </w:t>
            </w:r>
            <w:r>
              <w:rPr>
                <w:rFonts w:cs="Arial"/>
              </w:rPr>
              <w:t xml:space="preserve">Non-MAGI </w:t>
            </w:r>
            <w:r w:rsidRPr="00F8600A">
              <w:rPr>
                <w:rFonts w:cs="Arial"/>
              </w:rPr>
              <w:t>programs</w:t>
            </w:r>
          </w:p>
        </w:tc>
      </w:tr>
      <w:tr w:rsidR="00CC401C" w14:paraId="2BEE93F3" w14:textId="77777777" w:rsidTr="00CC401C">
        <w:trPr>
          <w:trHeight w:val="314"/>
        </w:trPr>
        <w:tc>
          <w:tcPr>
            <w:tcW w:w="2268" w:type="dxa"/>
            <w:shd w:val="clear" w:color="auto" w:fill="FFFFFF" w:themeFill="background1"/>
            <w:vAlign w:val="center"/>
          </w:tcPr>
          <w:p w14:paraId="7D259C12" w14:textId="77777777" w:rsidR="00CC401C" w:rsidRPr="003B2531" w:rsidRDefault="00CC401C" w:rsidP="009B0967">
            <w:pPr>
              <w:spacing w:after="0"/>
              <w:jc w:val="center"/>
              <w:rPr>
                <w:rFonts w:cs="Arial"/>
                <w:b/>
              </w:rPr>
            </w:pPr>
            <w:r w:rsidRPr="003B2531">
              <w:rPr>
                <w:rFonts w:cs="Arial"/>
                <w:b/>
              </w:rPr>
              <w:t>White</w:t>
            </w:r>
          </w:p>
        </w:tc>
        <w:tc>
          <w:tcPr>
            <w:tcW w:w="7308" w:type="dxa"/>
            <w:vAlign w:val="bottom"/>
          </w:tcPr>
          <w:p w14:paraId="26E14A5D" w14:textId="77777777" w:rsidR="00CC401C" w:rsidRPr="00F8600A" w:rsidRDefault="00CC401C" w:rsidP="009B0967">
            <w:pPr>
              <w:spacing w:after="0"/>
              <w:rPr>
                <w:rFonts w:cs="Arial"/>
              </w:rPr>
            </w:pPr>
            <w:r w:rsidRPr="00F8600A">
              <w:rPr>
                <w:rFonts w:cs="Arial"/>
              </w:rPr>
              <w:t xml:space="preserve">Questions </w:t>
            </w:r>
            <w:r>
              <w:rPr>
                <w:rFonts w:cs="Arial"/>
              </w:rPr>
              <w:t xml:space="preserve">and </w:t>
            </w:r>
            <w:r w:rsidR="005C1AEE">
              <w:rPr>
                <w:rFonts w:cs="Arial"/>
              </w:rPr>
              <w:t>n</w:t>
            </w:r>
            <w:r>
              <w:rPr>
                <w:rFonts w:cs="Arial"/>
              </w:rPr>
              <w:t>on-</w:t>
            </w:r>
            <w:r w:rsidR="005C1AEE">
              <w:rPr>
                <w:rFonts w:cs="Arial"/>
              </w:rPr>
              <w:t>e</w:t>
            </w:r>
            <w:r>
              <w:rPr>
                <w:rFonts w:cs="Arial"/>
              </w:rPr>
              <w:t>ligibility changes</w:t>
            </w:r>
            <w:r w:rsidRPr="00F8600A">
              <w:rPr>
                <w:rFonts w:cs="Arial"/>
              </w:rPr>
              <w:t xml:space="preserve"> </w:t>
            </w:r>
            <w:r w:rsidR="005C1AEE">
              <w:rPr>
                <w:rFonts w:cs="Arial"/>
              </w:rPr>
              <w:t xml:space="preserve">(e.g., </w:t>
            </w:r>
            <w:r>
              <w:rPr>
                <w:rFonts w:cs="Arial"/>
              </w:rPr>
              <w:t xml:space="preserve">address changes, name changes, adding </w:t>
            </w:r>
            <w:r w:rsidR="005C1AEE">
              <w:rPr>
                <w:rFonts w:cs="Arial"/>
              </w:rPr>
              <w:t>S</w:t>
            </w:r>
            <w:r>
              <w:rPr>
                <w:rFonts w:cs="Arial"/>
              </w:rPr>
              <w:t xml:space="preserve">ocial </w:t>
            </w:r>
            <w:r w:rsidR="005C1AEE">
              <w:rPr>
                <w:rFonts w:cs="Arial"/>
              </w:rPr>
              <w:t>S</w:t>
            </w:r>
            <w:r>
              <w:rPr>
                <w:rFonts w:cs="Arial"/>
              </w:rPr>
              <w:t>ecurity numbers)</w:t>
            </w:r>
          </w:p>
        </w:tc>
      </w:tr>
    </w:tbl>
    <w:p w14:paraId="7AAE93A9" w14:textId="77777777" w:rsidR="001A377E" w:rsidRDefault="001A377E" w:rsidP="009B0967">
      <w:pPr>
        <w:spacing w:after="0"/>
      </w:pPr>
      <w:r>
        <w:rPr>
          <w:i/>
        </w:rPr>
        <w:t>*</w:t>
      </w:r>
      <w:r w:rsidRPr="001A377E">
        <w:t xml:space="preserve"> </w:t>
      </w:r>
      <w:r w:rsidRPr="001A377E">
        <w:rPr>
          <w:i/>
        </w:rPr>
        <w:t xml:space="preserve">For appeal requests: </w:t>
      </w:r>
      <w:r>
        <w:rPr>
          <w:i/>
        </w:rPr>
        <w:t>Please see the Appeals section in the Policy Manual for more information</w:t>
      </w:r>
      <w:r w:rsidRPr="00F44719">
        <w:t xml:space="preserve">. </w:t>
      </w:r>
    </w:p>
    <w:p w14:paraId="1663B80D" w14:textId="77777777" w:rsidR="004414E8" w:rsidRDefault="004414E8" w:rsidP="004414E8">
      <w:pPr>
        <w:spacing w:after="0"/>
      </w:pPr>
    </w:p>
    <w:p w14:paraId="0A9895BB" w14:textId="77777777" w:rsidR="000A4720" w:rsidRDefault="000A4720" w:rsidP="000A4720">
      <w:pPr>
        <w:spacing w:after="0"/>
      </w:pPr>
      <w:r>
        <w:t>Work triaged into the White pathway in the lobby will be for general customer questions and non-eligibility changes. Examples may include but are not limited to:</w:t>
      </w:r>
    </w:p>
    <w:p w14:paraId="1AB4D398" w14:textId="77777777" w:rsidR="000A4720" w:rsidRDefault="000A4720" w:rsidP="000A4720">
      <w:pPr>
        <w:pStyle w:val="ListParagraph"/>
        <w:numPr>
          <w:ilvl w:val="0"/>
          <w:numId w:val="44"/>
        </w:numPr>
        <w:spacing w:after="0"/>
      </w:pPr>
      <w:r>
        <w:t>Change of address</w:t>
      </w:r>
    </w:p>
    <w:p w14:paraId="26262B96" w14:textId="77777777" w:rsidR="000A4720" w:rsidRDefault="000A4720" w:rsidP="000A4720">
      <w:pPr>
        <w:pStyle w:val="ListParagraph"/>
        <w:numPr>
          <w:ilvl w:val="0"/>
          <w:numId w:val="44"/>
        </w:numPr>
        <w:spacing w:after="0"/>
      </w:pPr>
      <w:r>
        <w:t>Name changes</w:t>
      </w:r>
    </w:p>
    <w:p w14:paraId="2162EA44" w14:textId="77777777" w:rsidR="000A4720" w:rsidRDefault="000A4720" w:rsidP="000A4720">
      <w:pPr>
        <w:pStyle w:val="ListParagraph"/>
        <w:numPr>
          <w:ilvl w:val="0"/>
          <w:numId w:val="44"/>
        </w:numPr>
        <w:spacing w:after="0"/>
      </w:pPr>
      <w:r>
        <w:t>Adding Social Security numbers to existing customers</w:t>
      </w:r>
    </w:p>
    <w:p w14:paraId="6AC20532" w14:textId="77777777" w:rsidR="000A4720" w:rsidRDefault="000A4720" w:rsidP="000A4720">
      <w:pPr>
        <w:pStyle w:val="ListParagraph"/>
        <w:numPr>
          <w:ilvl w:val="0"/>
          <w:numId w:val="44"/>
        </w:numPr>
        <w:spacing w:after="0"/>
      </w:pPr>
      <w:r>
        <w:t>Requesting a new Medicaid card</w:t>
      </w:r>
    </w:p>
    <w:p w14:paraId="304E4ED8" w14:textId="77777777" w:rsidR="000A4720" w:rsidRDefault="000A4720" w:rsidP="004414E8">
      <w:pPr>
        <w:spacing w:after="0"/>
      </w:pPr>
    </w:p>
    <w:p w14:paraId="47337BBA" w14:textId="77777777" w:rsidR="00655A81" w:rsidRDefault="00543ED5" w:rsidP="00655A81">
      <w:pPr>
        <w:spacing w:after="0"/>
      </w:pPr>
      <w:r>
        <w:t>To ensure a timely and effective triage, customers with general questions and non-eligibility changes that can be resolved by the Navigator can be placed in the White track and called back up to the navigation station for assistance after all lobby customers have been effectively triaged.</w:t>
      </w:r>
      <w:r w:rsidR="00655A81">
        <w:t xml:space="preserve"> The White pathway may also be used for clients with questions for LTC Worker or a Supervisor.  The White pathway should be monitored by the Navigator the same as other pathways.</w:t>
      </w:r>
    </w:p>
    <w:p w14:paraId="1D1E5E72" w14:textId="77777777" w:rsidR="00655A81" w:rsidRDefault="00655A81" w:rsidP="000A4720">
      <w:pPr>
        <w:spacing w:after="0"/>
      </w:pPr>
    </w:p>
    <w:p w14:paraId="311A0705" w14:textId="77777777" w:rsidR="002012A7" w:rsidRDefault="00CD0C40" w:rsidP="000A4720">
      <w:pPr>
        <w:spacing w:after="0"/>
      </w:pPr>
      <w:r>
        <w:t>For drop off documents</w:t>
      </w:r>
      <w:r w:rsidR="00A72102">
        <w:t xml:space="preserve"> received in the lobby</w:t>
      </w:r>
      <w:r>
        <w:t>, w</w:t>
      </w:r>
      <w:r w:rsidR="004B1C92">
        <w:t>hen</w:t>
      </w:r>
      <w:r w:rsidR="00106739" w:rsidRPr="002012A7">
        <w:t xml:space="preserve"> </w:t>
      </w:r>
      <w:r>
        <w:t>a tracking form or active workflow begins in</w:t>
      </w:r>
      <w:r w:rsidR="00106739" w:rsidRPr="002012A7">
        <w:t xml:space="preserve"> OnBase </w:t>
      </w:r>
      <w:r w:rsidR="004367E0" w:rsidRPr="002012A7">
        <w:t>an automatic upload to PathOS</w:t>
      </w:r>
      <w:r w:rsidR="006A09CE" w:rsidRPr="002012A7">
        <w:t xml:space="preserve"> will occur the next day</w:t>
      </w:r>
      <w:r>
        <w:t xml:space="preserve"> generating a </w:t>
      </w:r>
      <w:r w:rsidRPr="002012A7">
        <w:t xml:space="preserve">task in the appropriate program </w:t>
      </w:r>
      <w:r>
        <w:t xml:space="preserve">process </w:t>
      </w:r>
      <w:r w:rsidR="00D64CA2">
        <w:t>pathway</w:t>
      </w:r>
      <w:r w:rsidR="00A72102">
        <w:t>.</w:t>
      </w:r>
    </w:p>
    <w:p w14:paraId="4E8C08DB" w14:textId="77777777" w:rsidR="004414E8" w:rsidRDefault="004414E8" w:rsidP="009B0967">
      <w:pPr>
        <w:pStyle w:val="ListParagraph"/>
        <w:spacing w:after="0"/>
      </w:pPr>
    </w:p>
    <w:p w14:paraId="6D3CA2AE" w14:textId="77777777" w:rsidR="007D6B28" w:rsidRPr="000409CC" w:rsidRDefault="000A4CE9" w:rsidP="009B0967">
      <w:pPr>
        <w:pStyle w:val="Heading2"/>
        <w:numPr>
          <w:ilvl w:val="0"/>
          <w:numId w:val="0"/>
        </w:numPr>
        <w:spacing w:before="0"/>
        <w:ind w:left="360" w:hanging="360"/>
      </w:pPr>
      <w:bookmarkStart w:id="42" w:name="_Toc516581713"/>
      <w:r>
        <w:t>Non</w:t>
      </w:r>
      <w:r w:rsidR="007D6B28">
        <w:t>-</w:t>
      </w:r>
      <w:r>
        <w:t>Lobby</w:t>
      </w:r>
      <w:r w:rsidR="004C47FF">
        <w:t xml:space="preserve"> Processes</w:t>
      </w:r>
      <w:bookmarkEnd w:id="42"/>
      <w:r w:rsidR="007D6B28">
        <w:t xml:space="preserve"> </w:t>
      </w:r>
    </w:p>
    <w:p w14:paraId="4A39E758" w14:textId="77777777" w:rsidR="007D6B28" w:rsidRDefault="004C47FF" w:rsidP="009B0967">
      <w:pPr>
        <w:spacing w:after="0"/>
      </w:pPr>
      <w:r>
        <w:t>Phone calls:</w:t>
      </w:r>
    </w:p>
    <w:p w14:paraId="2A6CF7CE" w14:textId="77777777" w:rsidR="00154152" w:rsidRDefault="007D6B28" w:rsidP="009B0967">
      <w:pPr>
        <w:numPr>
          <w:ilvl w:val="0"/>
          <w:numId w:val="98"/>
        </w:numPr>
        <w:spacing w:after="0"/>
      </w:pPr>
      <w:r>
        <w:t xml:space="preserve">Phone calls </w:t>
      </w:r>
      <w:r w:rsidR="005C1AEE">
        <w:t xml:space="preserve">to DHHS offices </w:t>
      </w:r>
      <w:r>
        <w:t xml:space="preserve">will be entered </w:t>
      </w:r>
      <w:r w:rsidR="00154152">
        <w:t>manually into the appropriate non-lobby pathway in PathOS</w:t>
      </w:r>
      <w:r w:rsidR="005C1AEE">
        <w:t xml:space="preserve"> </w:t>
      </w:r>
      <w:r>
        <w:t>using the Non-Lobby Clerical Role.</w:t>
      </w:r>
    </w:p>
    <w:p w14:paraId="316B75B3" w14:textId="77777777" w:rsidR="00A72102" w:rsidRDefault="00A72102" w:rsidP="00A72102">
      <w:pPr>
        <w:numPr>
          <w:ilvl w:val="1"/>
          <w:numId w:val="98"/>
        </w:numPr>
        <w:spacing w:after="0"/>
      </w:pPr>
      <w:r>
        <w:lastRenderedPageBreak/>
        <w:t>A search with HH#/</w:t>
      </w:r>
      <w:proofErr w:type="spellStart"/>
      <w:r>
        <w:t>AppID</w:t>
      </w:r>
      <w:proofErr w:type="spellEnd"/>
      <w:r>
        <w:t xml:space="preserve"> is conducted to locate any active tasks in PathOS.</w:t>
      </w:r>
    </w:p>
    <w:p w14:paraId="028F2208" w14:textId="77777777" w:rsidR="00154152" w:rsidRDefault="007D6B28" w:rsidP="009B0967">
      <w:pPr>
        <w:numPr>
          <w:ilvl w:val="1"/>
          <w:numId w:val="98"/>
        </w:numPr>
        <w:spacing w:after="0"/>
      </w:pPr>
      <w:r>
        <w:t xml:space="preserve">Express Route options are limited to: </w:t>
      </w:r>
    </w:p>
    <w:p w14:paraId="481943C1" w14:textId="77777777" w:rsidR="00154152" w:rsidRPr="00154152" w:rsidRDefault="007D6B28" w:rsidP="009B0967">
      <w:pPr>
        <w:numPr>
          <w:ilvl w:val="2"/>
          <w:numId w:val="98"/>
        </w:numPr>
        <w:spacing w:after="0"/>
      </w:pPr>
      <w:r w:rsidRPr="00154152">
        <w:t>Medical emergencies</w:t>
      </w:r>
    </w:p>
    <w:p w14:paraId="0C491B76" w14:textId="77777777" w:rsidR="00154152" w:rsidRPr="00154152" w:rsidRDefault="007D6B28" w:rsidP="009B0967">
      <w:pPr>
        <w:numPr>
          <w:ilvl w:val="2"/>
          <w:numId w:val="98"/>
        </w:numPr>
        <w:spacing w:after="0"/>
      </w:pPr>
      <w:r w:rsidRPr="00154152">
        <w:t>PW cases</w:t>
      </w:r>
    </w:p>
    <w:p w14:paraId="6BAF27E6" w14:textId="77777777" w:rsidR="007D6B28" w:rsidRDefault="007D6B28" w:rsidP="009B0967">
      <w:pPr>
        <w:numPr>
          <w:ilvl w:val="2"/>
          <w:numId w:val="98"/>
        </w:numPr>
        <w:spacing w:after="0"/>
      </w:pPr>
      <w:r w:rsidRPr="00154152">
        <w:t>Supervisor requests</w:t>
      </w:r>
    </w:p>
    <w:p w14:paraId="399A9EF0" w14:textId="77777777" w:rsidR="00A72102" w:rsidRPr="00154152" w:rsidRDefault="00A72102" w:rsidP="00A72102">
      <w:pPr>
        <w:numPr>
          <w:ilvl w:val="1"/>
          <w:numId w:val="98"/>
        </w:numPr>
        <w:spacing w:after="0"/>
      </w:pPr>
      <w:r>
        <w:t>Workers will enter notes about the nature of the call in the most recent Documentation Template.</w:t>
      </w:r>
    </w:p>
    <w:p w14:paraId="7BD024BE" w14:textId="77777777" w:rsidR="0085777A" w:rsidRDefault="0085777A" w:rsidP="009B0967">
      <w:pPr>
        <w:spacing w:after="0"/>
      </w:pPr>
    </w:p>
    <w:p w14:paraId="7B1E78C4" w14:textId="77777777" w:rsidR="004C47FF" w:rsidRPr="009B0967" w:rsidRDefault="004C47FF" w:rsidP="009B0967">
      <w:pPr>
        <w:spacing w:after="0"/>
      </w:pPr>
      <w:r>
        <w:t>Mail, fax, drop off:</w:t>
      </w:r>
    </w:p>
    <w:p w14:paraId="5B0BFF32" w14:textId="77777777" w:rsidR="000A4CE9" w:rsidRDefault="00C71B36" w:rsidP="009B0967">
      <w:pPr>
        <w:pStyle w:val="ListParagraph"/>
        <w:numPr>
          <w:ilvl w:val="0"/>
          <w:numId w:val="98"/>
        </w:numPr>
        <w:spacing w:after="0"/>
      </w:pPr>
      <w:bookmarkStart w:id="43" w:name="_Toc294864095"/>
      <w:bookmarkStart w:id="44" w:name="_Toc294895043"/>
      <w:r w:rsidRPr="002012A7">
        <w:t>An appli</w:t>
      </w:r>
      <w:r w:rsidR="006C1B64">
        <w:t xml:space="preserve">cation, review, </w:t>
      </w:r>
      <w:r w:rsidRPr="002012A7">
        <w:t>verificat</w:t>
      </w:r>
      <w:r>
        <w:t xml:space="preserve">ion </w:t>
      </w:r>
      <w:r w:rsidR="006C1B64">
        <w:t xml:space="preserve">or change </w:t>
      </w:r>
      <w:r w:rsidR="00154152">
        <w:t xml:space="preserve">that is dropped off or received by mail or fax </w:t>
      </w:r>
      <w:r>
        <w:t>will be scanned into OnBase</w:t>
      </w:r>
      <w:r w:rsidR="006942AF">
        <w:t xml:space="preserve"> </w:t>
      </w:r>
      <w:r w:rsidR="00AD6C05">
        <w:t>and if appropriate, noted as Information Received in CURAM</w:t>
      </w:r>
      <w:r>
        <w:t xml:space="preserve">. </w:t>
      </w:r>
      <w:r w:rsidR="00AD6C05">
        <w:t xml:space="preserve"> </w:t>
      </w:r>
      <w:r w:rsidRPr="002012A7">
        <w:t>OnBase</w:t>
      </w:r>
      <w:r w:rsidR="00AD6C05">
        <w:t xml:space="preserve"> and/or CURAM will </w:t>
      </w:r>
      <w:r>
        <w:t xml:space="preserve">create or </w:t>
      </w:r>
      <w:r w:rsidRPr="002012A7">
        <w:t xml:space="preserve">route </w:t>
      </w:r>
      <w:r>
        <w:t>a task to the</w:t>
      </w:r>
      <w:r w:rsidRPr="002012A7">
        <w:t xml:space="preserve"> appropriate </w:t>
      </w:r>
      <w:r w:rsidR="000C2304">
        <w:t>process pathway</w:t>
      </w:r>
      <w:r w:rsidRPr="002012A7">
        <w:t xml:space="preserve"> in PathOS according to the corresponding indexing values</w:t>
      </w:r>
      <w:r w:rsidR="00A72102">
        <w:t xml:space="preserve"> the following business day</w:t>
      </w:r>
      <w:r w:rsidRPr="002012A7">
        <w:t xml:space="preserve">. These tasks will be delivered </w:t>
      </w:r>
      <w:r w:rsidR="00154152">
        <w:t xml:space="preserve">to </w:t>
      </w:r>
      <w:r w:rsidRPr="002012A7">
        <w:t>and processed by the first available</w:t>
      </w:r>
      <w:r w:rsidR="006C1B64">
        <w:t xml:space="preserve"> eligibility worker</w:t>
      </w:r>
      <w:r w:rsidRPr="002012A7">
        <w:t>.</w:t>
      </w:r>
      <w:bookmarkEnd w:id="43"/>
      <w:bookmarkEnd w:id="44"/>
      <w:r w:rsidRPr="002012A7">
        <w:t xml:space="preserve"> </w:t>
      </w:r>
    </w:p>
    <w:p w14:paraId="764A1513" w14:textId="77777777" w:rsidR="000A4CE9" w:rsidRDefault="000A4CE9" w:rsidP="009B0967">
      <w:pPr>
        <w:spacing w:after="0"/>
      </w:pPr>
    </w:p>
    <w:p w14:paraId="13177A08" w14:textId="77777777" w:rsidR="00106697" w:rsidRDefault="00106697" w:rsidP="009B0967">
      <w:pPr>
        <w:pStyle w:val="Heading1"/>
        <w:spacing w:before="0"/>
      </w:pPr>
      <w:bookmarkStart w:id="45" w:name="_Toc516581714"/>
      <w:r>
        <w:t>ELIGIBILITY WORKER RESPONSIBILITIES</w:t>
      </w:r>
      <w:bookmarkEnd w:id="45"/>
      <w:r>
        <w:t xml:space="preserve"> </w:t>
      </w:r>
    </w:p>
    <w:p w14:paraId="06B14FC3" w14:textId="77777777" w:rsidR="00106697" w:rsidRDefault="00106697" w:rsidP="004414E8">
      <w:pPr>
        <w:spacing w:after="0"/>
      </w:pPr>
      <w:bookmarkStart w:id="46" w:name="_Toc294864085"/>
      <w:bookmarkStart w:id="47" w:name="_Toc294895045"/>
      <w:r>
        <w:t>Eligibility workers</w:t>
      </w:r>
      <w:r w:rsidRPr="0011476A">
        <w:t xml:space="preserve"> will be assigned to </w:t>
      </w:r>
      <w:r>
        <w:t xml:space="preserve">a </w:t>
      </w:r>
      <w:r w:rsidRPr="0011476A">
        <w:t xml:space="preserve">specific </w:t>
      </w:r>
      <w:r>
        <w:t>process pathway</w:t>
      </w:r>
      <w:r w:rsidRPr="0011476A">
        <w:t xml:space="preserve"> team</w:t>
      </w:r>
      <w:r w:rsidR="001428F9">
        <w:t>(s</w:t>
      </w:r>
      <w:r>
        <w:t>)</w:t>
      </w:r>
      <w:r w:rsidRPr="0011476A">
        <w:t xml:space="preserve"> </w:t>
      </w:r>
      <w:r>
        <w:t>for</w:t>
      </w:r>
      <w:r w:rsidRPr="0011476A">
        <w:t xml:space="preserve"> eligibility determination</w:t>
      </w:r>
      <w:r>
        <w:t>s</w:t>
      </w:r>
      <w:r w:rsidRPr="0011476A">
        <w:t xml:space="preserve"> to ensure efficient and accurate delivery of benefits</w:t>
      </w:r>
      <w:r w:rsidR="00A53EB3">
        <w:t xml:space="preserve">. </w:t>
      </w:r>
      <w:bookmarkStart w:id="48" w:name="_Toc294864088"/>
      <w:bookmarkStart w:id="49" w:name="_Toc294895048"/>
      <w:bookmarkEnd w:id="46"/>
      <w:bookmarkEnd w:id="47"/>
      <w:r w:rsidR="00A72102">
        <w:t xml:space="preserve">Eligibility workers </w:t>
      </w:r>
      <w:r w:rsidR="00A72102" w:rsidRPr="0011476A">
        <w:t xml:space="preserve">will be assigned to </w:t>
      </w:r>
      <w:r w:rsidR="00A72102">
        <w:t>provide</w:t>
      </w:r>
      <w:r w:rsidR="00A72102" w:rsidRPr="0011476A">
        <w:t xml:space="preserve"> </w:t>
      </w:r>
      <w:r w:rsidR="00A72102">
        <w:t xml:space="preserve">either </w:t>
      </w:r>
      <w:r w:rsidR="00A72102" w:rsidRPr="0011476A">
        <w:t>face-to-face</w:t>
      </w:r>
      <w:r w:rsidR="00A72102">
        <w:t xml:space="preserve"> service</w:t>
      </w:r>
      <w:r w:rsidR="00A72102" w:rsidRPr="0011476A">
        <w:t xml:space="preserve"> or </w:t>
      </w:r>
      <w:r w:rsidR="00A72102">
        <w:t>to handle non-lobby service requests,</w:t>
      </w:r>
      <w:r w:rsidR="00A72102" w:rsidRPr="0011476A">
        <w:t xml:space="preserve"> </w:t>
      </w:r>
      <w:r w:rsidR="00A72102">
        <w:t>including phones</w:t>
      </w:r>
      <w:bookmarkEnd w:id="48"/>
      <w:bookmarkEnd w:id="49"/>
      <w:r w:rsidR="00A72102">
        <w:t xml:space="preserve">. </w:t>
      </w:r>
      <w:r w:rsidR="00C42641" w:rsidRPr="00F8600A">
        <w:t xml:space="preserve">Assignments to a specific team may change as </w:t>
      </w:r>
      <w:r w:rsidR="00C42641">
        <w:t>needed based on workload demand.</w:t>
      </w:r>
    </w:p>
    <w:p w14:paraId="5B4DB0EC" w14:textId="77777777" w:rsidR="004414E8" w:rsidRPr="009B0967" w:rsidRDefault="004414E8" w:rsidP="009B0967">
      <w:pPr>
        <w:spacing w:after="0"/>
      </w:pPr>
    </w:p>
    <w:p w14:paraId="4E8939B5" w14:textId="77777777" w:rsidR="00106697" w:rsidRDefault="00106697" w:rsidP="004414E8">
      <w:pPr>
        <w:spacing w:after="0"/>
      </w:pPr>
      <w:bookmarkStart w:id="50" w:name="_Toc294864086"/>
      <w:bookmarkStart w:id="51" w:name="_Toc294895046"/>
      <w:r>
        <w:t>Eligibility workers</w:t>
      </w:r>
      <w:r w:rsidRPr="0011476A">
        <w:t xml:space="preserve"> </w:t>
      </w:r>
      <w:r>
        <w:t>are responsible for ensuring all</w:t>
      </w:r>
      <w:r w:rsidRPr="0011476A">
        <w:t xml:space="preserve"> eligibility determinations are made in an </w:t>
      </w:r>
      <w:r w:rsidR="006C1B64" w:rsidRPr="0011476A">
        <w:t>efficient</w:t>
      </w:r>
      <w:r w:rsidRPr="0011476A">
        <w:t xml:space="preserve"> manner for all types of application(s), review(s), change(s) and verification(s)</w:t>
      </w:r>
      <w:r w:rsidR="00A53EB3">
        <w:t xml:space="preserve"> </w:t>
      </w:r>
      <w:r w:rsidR="006C1B64">
        <w:t xml:space="preserve">received </w:t>
      </w:r>
      <w:r w:rsidRPr="0011476A">
        <w:t xml:space="preserve">online, </w:t>
      </w:r>
      <w:r w:rsidR="00A53EB3">
        <w:t>by mail, by fax, dropped off, or from walk-in customers.</w:t>
      </w:r>
      <w:r w:rsidR="006C1B64">
        <w:t xml:space="preserve"> </w:t>
      </w:r>
      <w:bookmarkEnd w:id="50"/>
      <w:bookmarkEnd w:id="51"/>
    </w:p>
    <w:p w14:paraId="0177A4C8" w14:textId="77777777" w:rsidR="004414E8" w:rsidRDefault="004414E8" w:rsidP="009B0967">
      <w:pPr>
        <w:spacing w:after="0"/>
      </w:pPr>
    </w:p>
    <w:p w14:paraId="65F93FD5" w14:textId="77777777" w:rsidR="008842E4" w:rsidRPr="008842E4" w:rsidRDefault="006C1B64" w:rsidP="009B0967">
      <w:pPr>
        <w:pStyle w:val="Heading4"/>
        <w:spacing w:before="0"/>
      </w:pPr>
      <w:r>
        <w:t xml:space="preserve">FOLLOW THE STEPS FOR ONE AND DONE </w:t>
      </w:r>
    </w:p>
    <w:p w14:paraId="2612AA8B" w14:textId="77777777" w:rsidR="000B629A" w:rsidRDefault="000B629A">
      <w:pPr>
        <w:tabs>
          <w:tab w:val="left" w:pos="0"/>
        </w:tabs>
        <w:spacing w:after="0"/>
        <w:rPr>
          <w:rFonts w:eastAsia="Calibri"/>
        </w:rPr>
      </w:pPr>
      <w:r w:rsidRPr="00CC4637">
        <w:rPr>
          <w:rFonts w:eastAsia="Calibri"/>
        </w:rPr>
        <w:t xml:space="preserve">Staff must take the following steps </w:t>
      </w:r>
      <w:r>
        <w:rPr>
          <w:rFonts w:eastAsia="Calibri"/>
        </w:rPr>
        <w:t xml:space="preserve">for “One and Done” </w:t>
      </w:r>
      <w:r w:rsidRPr="00CC4637">
        <w:rPr>
          <w:rFonts w:eastAsia="Calibri"/>
        </w:rPr>
        <w:t xml:space="preserve">to exhaust all avenues to obtain </w:t>
      </w:r>
      <w:r>
        <w:rPr>
          <w:rFonts w:eastAsia="Calibri"/>
        </w:rPr>
        <w:t>required</w:t>
      </w:r>
      <w:r w:rsidRPr="00CC4637">
        <w:rPr>
          <w:rFonts w:eastAsia="Calibri"/>
        </w:rPr>
        <w:t xml:space="preserve"> verificat</w:t>
      </w:r>
      <w:r>
        <w:rPr>
          <w:rFonts w:eastAsia="Calibri"/>
        </w:rPr>
        <w:t>ion and achieve a determination:</w:t>
      </w:r>
    </w:p>
    <w:p w14:paraId="35256579" w14:textId="77777777" w:rsidR="000B629A" w:rsidRPr="00CC4637" w:rsidRDefault="000B629A">
      <w:pPr>
        <w:tabs>
          <w:tab w:val="left" w:pos="0"/>
        </w:tabs>
        <w:spacing w:after="0"/>
        <w:rPr>
          <w:rFonts w:eastAsia="Calibri"/>
        </w:rPr>
      </w:pPr>
    </w:p>
    <w:p w14:paraId="76B297AA" w14:textId="77777777" w:rsidR="000B629A" w:rsidRPr="000B629A" w:rsidRDefault="000B629A" w:rsidP="009B0967">
      <w:pPr>
        <w:pStyle w:val="ListParagraph"/>
        <w:numPr>
          <w:ilvl w:val="0"/>
          <w:numId w:val="100"/>
        </w:numPr>
        <w:spacing w:after="0"/>
      </w:pPr>
      <w:r w:rsidRPr="000B629A">
        <w:t xml:space="preserve">Assess what </w:t>
      </w:r>
      <w:r>
        <w:t xml:space="preserve">the </w:t>
      </w:r>
      <w:r w:rsidRPr="000B629A">
        <w:rPr>
          <w:b/>
        </w:rPr>
        <w:t>customer provided</w:t>
      </w:r>
      <w:r w:rsidRPr="000B629A">
        <w:t xml:space="preserve"> with the application, </w:t>
      </w:r>
      <w:r w:rsidR="00A72102">
        <w:t>review</w:t>
      </w:r>
      <w:r w:rsidRPr="000B629A">
        <w:t>, verification or change</w:t>
      </w:r>
      <w:r w:rsidR="00AD6C05">
        <w:t>.</w:t>
      </w:r>
    </w:p>
    <w:p w14:paraId="3C714440" w14:textId="77777777" w:rsidR="000B629A" w:rsidRPr="000B629A" w:rsidRDefault="000B629A" w:rsidP="009B0967">
      <w:pPr>
        <w:pStyle w:val="ListParagraph"/>
        <w:numPr>
          <w:ilvl w:val="0"/>
          <w:numId w:val="100"/>
        </w:numPr>
        <w:spacing w:after="0"/>
      </w:pPr>
      <w:r w:rsidRPr="000B629A">
        <w:t xml:space="preserve">Reference the Income and/or Resource Matrix. Only ask for </w:t>
      </w:r>
      <w:r w:rsidRPr="000B629A">
        <w:rPr>
          <w:b/>
        </w:rPr>
        <w:t>required verifications</w:t>
      </w:r>
      <w:r w:rsidRPr="009B0967">
        <w:t xml:space="preserve"> </w:t>
      </w:r>
      <w:r w:rsidRPr="000B629A">
        <w:t xml:space="preserve">to avoid over or under verifying information. </w:t>
      </w:r>
    </w:p>
    <w:p w14:paraId="60542FE1" w14:textId="77777777" w:rsidR="000B629A" w:rsidRPr="000B629A" w:rsidRDefault="000B629A" w:rsidP="009B0967">
      <w:pPr>
        <w:pStyle w:val="ListParagraph"/>
        <w:numPr>
          <w:ilvl w:val="0"/>
          <w:numId w:val="100"/>
        </w:numPr>
        <w:spacing w:after="0"/>
      </w:pPr>
      <w:r w:rsidRPr="000B629A">
        <w:t xml:space="preserve">Check OnBase to assess if verification is </w:t>
      </w:r>
      <w:r w:rsidRPr="009B0967">
        <w:rPr>
          <w:b/>
        </w:rPr>
        <w:t>already available</w:t>
      </w:r>
      <w:r w:rsidR="00AD6C05">
        <w:rPr>
          <w:b/>
        </w:rPr>
        <w:t>.</w:t>
      </w:r>
    </w:p>
    <w:p w14:paraId="18BDA268" w14:textId="77777777" w:rsidR="000B629A" w:rsidRPr="000B629A" w:rsidRDefault="000B629A" w:rsidP="009B0967">
      <w:pPr>
        <w:pStyle w:val="ListParagraph"/>
        <w:numPr>
          <w:ilvl w:val="0"/>
          <w:numId w:val="100"/>
        </w:numPr>
        <w:spacing w:after="0"/>
      </w:pPr>
      <w:r w:rsidRPr="000B629A">
        <w:t xml:space="preserve">Check the eligibility system to assess if verification is </w:t>
      </w:r>
      <w:r w:rsidRPr="009B0967">
        <w:t>already available</w:t>
      </w:r>
      <w:r w:rsidR="00AD6C05">
        <w:t>.</w:t>
      </w:r>
    </w:p>
    <w:p w14:paraId="3E0C3730" w14:textId="77777777" w:rsidR="000B629A" w:rsidRDefault="000B629A" w:rsidP="009B0967">
      <w:pPr>
        <w:pStyle w:val="ListParagraph"/>
        <w:numPr>
          <w:ilvl w:val="0"/>
          <w:numId w:val="100"/>
        </w:numPr>
        <w:spacing w:after="0"/>
      </w:pPr>
      <w:r w:rsidRPr="000B629A">
        <w:t xml:space="preserve">Obtain verification through </w:t>
      </w:r>
      <w:r w:rsidRPr="000B629A">
        <w:rPr>
          <w:b/>
        </w:rPr>
        <w:t>electronic interfaces</w:t>
      </w:r>
      <w:r w:rsidRPr="000B629A">
        <w:t xml:space="preserve">: </w:t>
      </w:r>
    </w:p>
    <w:p w14:paraId="75AE0A3F" w14:textId="77777777" w:rsidR="00A72102" w:rsidRPr="000B629A" w:rsidRDefault="00A72102" w:rsidP="00A72102">
      <w:pPr>
        <w:pStyle w:val="ListParagraph"/>
        <w:numPr>
          <w:ilvl w:val="1"/>
          <w:numId w:val="100"/>
        </w:numPr>
        <w:spacing w:after="0"/>
      </w:pPr>
      <w:bookmarkStart w:id="52" w:name="_Hlk510612618"/>
      <w:r w:rsidRPr="000B629A">
        <w:rPr>
          <w:rFonts w:eastAsia="Calibri"/>
        </w:rPr>
        <w:t>Person Service Composite</w:t>
      </w:r>
      <w:r>
        <w:rPr>
          <w:rFonts w:eastAsia="Calibri"/>
        </w:rPr>
        <w:t xml:space="preserve"> (PCS)</w:t>
      </w:r>
    </w:p>
    <w:p w14:paraId="30CBFC9D" w14:textId="77777777" w:rsidR="00A72102" w:rsidRPr="000B629A" w:rsidRDefault="00A72102" w:rsidP="00A72102">
      <w:pPr>
        <w:pStyle w:val="ListParagraph"/>
        <w:numPr>
          <w:ilvl w:val="1"/>
          <w:numId w:val="100"/>
        </w:numPr>
        <w:spacing w:after="0"/>
      </w:pPr>
      <w:r w:rsidRPr="000B629A">
        <w:rPr>
          <w:rFonts w:eastAsia="Calibri"/>
        </w:rPr>
        <w:t>Work Number</w:t>
      </w:r>
    </w:p>
    <w:p w14:paraId="1CA6D1E7" w14:textId="77777777" w:rsidR="00A72102" w:rsidRPr="000B629A" w:rsidRDefault="00A72102" w:rsidP="00A72102">
      <w:pPr>
        <w:pStyle w:val="ListParagraph"/>
        <w:numPr>
          <w:ilvl w:val="1"/>
          <w:numId w:val="100"/>
        </w:numPr>
        <w:spacing w:after="0"/>
      </w:pPr>
      <w:r w:rsidRPr="000B629A">
        <w:rPr>
          <w:rFonts w:eastAsia="Calibri"/>
        </w:rPr>
        <w:t>Wage Match (If same employer and below income standard – act on it)</w:t>
      </w:r>
    </w:p>
    <w:p w14:paraId="46CF4D9B" w14:textId="77777777" w:rsidR="00A72102" w:rsidRPr="000B629A" w:rsidRDefault="00A72102" w:rsidP="00A72102">
      <w:pPr>
        <w:pStyle w:val="ListParagraph"/>
        <w:numPr>
          <w:ilvl w:val="1"/>
          <w:numId w:val="100"/>
        </w:numPr>
        <w:spacing w:after="0"/>
      </w:pPr>
      <w:r w:rsidRPr="000B629A">
        <w:rPr>
          <w:rFonts w:eastAsia="Calibri"/>
        </w:rPr>
        <w:t>DSS Data</w:t>
      </w:r>
    </w:p>
    <w:p w14:paraId="19E1001D" w14:textId="77777777" w:rsidR="00A72102" w:rsidRPr="00EF57B6" w:rsidRDefault="00A72102" w:rsidP="00A72102">
      <w:pPr>
        <w:pStyle w:val="ListParagraph"/>
        <w:numPr>
          <w:ilvl w:val="1"/>
          <w:numId w:val="100"/>
        </w:numPr>
        <w:spacing w:after="0"/>
      </w:pPr>
      <w:proofErr w:type="spellStart"/>
      <w:r w:rsidRPr="000B629A">
        <w:rPr>
          <w:rFonts w:eastAsia="Calibri"/>
        </w:rPr>
        <w:t>VerifyDirect</w:t>
      </w:r>
      <w:proofErr w:type="spellEnd"/>
    </w:p>
    <w:p w14:paraId="67CE12FA" w14:textId="77777777" w:rsidR="00A72102" w:rsidRDefault="00A72102" w:rsidP="00A72102">
      <w:pPr>
        <w:pStyle w:val="ListParagraph"/>
        <w:numPr>
          <w:ilvl w:val="1"/>
          <w:numId w:val="100"/>
        </w:numPr>
        <w:spacing w:after="0"/>
      </w:pPr>
      <w:r>
        <w:lastRenderedPageBreak/>
        <w:t>CHIP</w:t>
      </w:r>
    </w:p>
    <w:p w14:paraId="67BAF4BB" w14:textId="77777777" w:rsidR="00A72102" w:rsidRDefault="00A72102" w:rsidP="00A72102">
      <w:pPr>
        <w:pStyle w:val="ListParagraph"/>
        <w:numPr>
          <w:ilvl w:val="1"/>
          <w:numId w:val="100"/>
        </w:numPr>
        <w:spacing w:after="0"/>
      </w:pPr>
      <w:r>
        <w:t xml:space="preserve">SVES </w:t>
      </w:r>
    </w:p>
    <w:p w14:paraId="0A4BAA11" w14:textId="77777777" w:rsidR="00A72102" w:rsidRPr="000B629A" w:rsidRDefault="00A72102" w:rsidP="00A72102">
      <w:pPr>
        <w:pStyle w:val="ListParagraph"/>
        <w:numPr>
          <w:ilvl w:val="1"/>
          <w:numId w:val="100"/>
        </w:numPr>
        <w:spacing w:after="0"/>
      </w:pPr>
      <w:r>
        <w:t>DMV</w:t>
      </w:r>
    </w:p>
    <w:p w14:paraId="13C7F285" w14:textId="77777777" w:rsidR="00A72102" w:rsidRPr="000B629A" w:rsidRDefault="00A72102" w:rsidP="00A72102">
      <w:pPr>
        <w:pStyle w:val="ListParagraph"/>
        <w:numPr>
          <w:ilvl w:val="1"/>
          <w:numId w:val="100"/>
        </w:numPr>
        <w:spacing w:after="0"/>
      </w:pPr>
      <w:proofErr w:type="spellStart"/>
      <w:r w:rsidRPr="000B629A">
        <w:rPr>
          <w:rFonts w:eastAsia="Calibri"/>
        </w:rPr>
        <w:t>Bendex</w:t>
      </w:r>
      <w:proofErr w:type="spellEnd"/>
      <w:r w:rsidRPr="000B629A">
        <w:rPr>
          <w:rFonts w:eastAsia="Calibri"/>
        </w:rPr>
        <w:t xml:space="preserve"> or SDX for Social Security</w:t>
      </w:r>
    </w:p>
    <w:p w14:paraId="78AF8F76" w14:textId="77777777" w:rsidR="00A72102" w:rsidRDefault="00A72102" w:rsidP="00A72102">
      <w:pPr>
        <w:pStyle w:val="ListParagraph"/>
        <w:numPr>
          <w:ilvl w:val="1"/>
          <w:numId w:val="100"/>
        </w:numPr>
        <w:spacing w:after="0"/>
      </w:pPr>
      <w:r>
        <w:t>SAVE</w:t>
      </w:r>
    </w:p>
    <w:p w14:paraId="021F9616" w14:textId="77777777" w:rsidR="00A72102" w:rsidRPr="00EF57B6" w:rsidRDefault="00A72102" w:rsidP="00A72102">
      <w:pPr>
        <w:pStyle w:val="ListParagraph"/>
        <w:numPr>
          <w:ilvl w:val="1"/>
          <w:numId w:val="100"/>
        </w:numPr>
        <w:spacing w:after="0"/>
      </w:pPr>
      <w:r>
        <w:t>UCB</w:t>
      </w:r>
    </w:p>
    <w:p w14:paraId="10CD72FB" w14:textId="77777777" w:rsidR="00A72102" w:rsidRPr="000B629A" w:rsidRDefault="00A72102" w:rsidP="00A72102">
      <w:pPr>
        <w:pStyle w:val="ListParagraph"/>
        <w:numPr>
          <w:ilvl w:val="1"/>
          <w:numId w:val="100"/>
        </w:numPr>
        <w:spacing w:after="0"/>
      </w:pPr>
      <w:r w:rsidRPr="000B629A">
        <w:rPr>
          <w:rFonts w:eastAsia="Calibri"/>
        </w:rPr>
        <w:t>SC State Retirement</w:t>
      </w:r>
    </w:p>
    <w:p w14:paraId="34C0C860" w14:textId="77777777" w:rsidR="00A72102" w:rsidRPr="000B629A" w:rsidRDefault="00A72102" w:rsidP="00A72102">
      <w:pPr>
        <w:pStyle w:val="ListParagraph"/>
        <w:numPr>
          <w:ilvl w:val="1"/>
          <w:numId w:val="100"/>
        </w:numPr>
        <w:spacing w:after="0"/>
      </w:pPr>
      <w:r w:rsidRPr="000B629A">
        <w:rPr>
          <w:rFonts w:eastAsia="Calibri"/>
        </w:rPr>
        <w:t>AVS (A</w:t>
      </w:r>
      <w:r>
        <w:rPr>
          <w:rFonts w:eastAsia="Calibri"/>
        </w:rPr>
        <w:t>sse</w:t>
      </w:r>
      <w:r w:rsidRPr="000B629A">
        <w:rPr>
          <w:rFonts w:eastAsia="Calibri"/>
        </w:rPr>
        <w:t>t Verification System)</w:t>
      </w:r>
    </w:p>
    <w:bookmarkEnd w:id="52"/>
    <w:p w14:paraId="62D3D667" w14:textId="77777777" w:rsidR="000B629A" w:rsidRPr="000B629A" w:rsidRDefault="000B629A" w:rsidP="009B0967">
      <w:pPr>
        <w:pStyle w:val="ListParagraph"/>
        <w:numPr>
          <w:ilvl w:val="0"/>
          <w:numId w:val="100"/>
        </w:numPr>
        <w:spacing w:after="0"/>
      </w:pPr>
      <w:r w:rsidRPr="000B629A">
        <w:t xml:space="preserve">If unable to obtain verification through electronic interfaces, conduct </w:t>
      </w:r>
      <w:r w:rsidRPr="000B629A">
        <w:rPr>
          <w:b/>
        </w:rPr>
        <w:t>collateral calls</w:t>
      </w:r>
      <w:r w:rsidRPr="000B629A">
        <w:t xml:space="preserve"> and </w:t>
      </w:r>
      <w:r w:rsidRPr="000B629A">
        <w:rPr>
          <w:b/>
        </w:rPr>
        <w:t xml:space="preserve">three-way calls </w:t>
      </w:r>
      <w:r w:rsidRPr="000B629A">
        <w:t>to obtain verification over the phone (i.e., verify employment, or verify resources by reaching out to financial or insurance institutions)</w:t>
      </w:r>
      <w:r w:rsidR="00AD6C05">
        <w:t>.</w:t>
      </w:r>
    </w:p>
    <w:p w14:paraId="73D50ADA" w14:textId="77777777" w:rsidR="000B629A" w:rsidRPr="000B629A" w:rsidRDefault="000B629A" w:rsidP="009B0967">
      <w:pPr>
        <w:pStyle w:val="ListParagraph"/>
        <w:numPr>
          <w:ilvl w:val="0"/>
          <w:numId w:val="100"/>
        </w:numPr>
        <w:spacing w:after="0"/>
      </w:pPr>
      <w:r w:rsidRPr="0018421F">
        <w:rPr>
          <w:b/>
        </w:rPr>
        <w:t xml:space="preserve">Determine </w:t>
      </w:r>
      <w:r w:rsidR="0018421F" w:rsidRPr="0018421F">
        <w:rPr>
          <w:b/>
        </w:rPr>
        <w:t>e</w:t>
      </w:r>
      <w:r w:rsidRPr="0018421F">
        <w:rPr>
          <w:b/>
        </w:rPr>
        <w:t>ligibility</w:t>
      </w:r>
      <w:r w:rsidRPr="000B629A">
        <w:t xml:space="preserve"> if all required verification is obtained</w:t>
      </w:r>
      <w:r w:rsidR="00AD6C05">
        <w:t>.</w:t>
      </w:r>
    </w:p>
    <w:p w14:paraId="4F0E3A71" w14:textId="77777777" w:rsidR="000B629A" w:rsidRPr="000B629A" w:rsidRDefault="000B629A" w:rsidP="009B0967">
      <w:pPr>
        <w:pStyle w:val="ListParagraph"/>
        <w:numPr>
          <w:ilvl w:val="0"/>
          <w:numId w:val="100"/>
        </w:numPr>
        <w:spacing w:after="0"/>
      </w:pPr>
      <w:r w:rsidRPr="0018421F">
        <w:rPr>
          <w:b/>
        </w:rPr>
        <w:t>Pend case</w:t>
      </w:r>
      <w:r w:rsidRPr="000B629A">
        <w:t xml:space="preserve"> by sending a 1233 asking the customer to provide required specific verification if all other efforts fail</w:t>
      </w:r>
      <w:r w:rsidR="00AD6C05">
        <w:t>.</w:t>
      </w:r>
      <w:r w:rsidRPr="000B629A">
        <w:t xml:space="preserve"> </w:t>
      </w:r>
    </w:p>
    <w:p w14:paraId="6FE4D498" w14:textId="77777777" w:rsidR="000B629A" w:rsidRPr="000B629A" w:rsidRDefault="000B629A" w:rsidP="009B0967">
      <w:pPr>
        <w:pStyle w:val="ListParagraph"/>
        <w:numPr>
          <w:ilvl w:val="0"/>
          <w:numId w:val="100"/>
        </w:numPr>
        <w:spacing w:after="0"/>
      </w:pPr>
      <w:r w:rsidRPr="0018421F">
        <w:rPr>
          <w:b/>
        </w:rPr>
        <w:t xml:space="preserve">Ensure MEDS and </w:t>
      </w:r>
      <w:r w:rsidR="00585A45">
        <w:t xml:space="preserve">CURAM </w:t>
      </w:r>
      <w:r w:rsidRPr="000B629A">
        <w:t>has been updated with all available information</w:t>
      </w:r>
      <w:r w:rsidR="00AD6C05">
        <w:t>.</w:t>
      </w:r>
    </w:p>
    <w:p w14:paraId="38BCB95D" w14:textId="77777777" w:rsidR="000B629A" w:rsidRPr="000B629A" w:rsidRDefault="000B629A" w:rsidP="009B0967">
      <w:pPr>
        <w:pStyle w:val="ListParagraph"/>
        <w:numPr>
          <w:ilvl w:val="0"/>
          <w:numId w:val="100"/>
        </w:numPr>
        <w:spacing w:after="0"/>
      </w:pPr>
      <w:r w:rsidRPr="0018421F">
        <w:rPr>
          <w:b/>
        </w:rPr>
        <w:t xml:space="preserve">Process </w:t>
      </w:r>
      <w:r w:rsidRPr="000B629A">
        <w:t xml:space="preserve">all </w:t>
      </w:r>
      <w:r w:rsidR="00A72102">
        <w:t xml:space="preserve">active </w:t>
      </w:r>
      <w:r w:rsidRPr="000B629A">
        <w:t>tracking forms in OnBase with available information</w:t>
      </w:r>
      <w:r w:rsidR="00AD6C05">
        <w:t>.</w:t>
      </w:r>
    </w:p>
    <w:p w14:paraId="3B1FFF39" w14:textId="77777777" w:rsidR="000B629A" w:rsidRPr="000B629A" w:rsidRDefault="000B629A" w:rsidP="009B0967">
      <w:pPr>
        <w:pStyle w:val="ListParagraph"/>
        <w:numPr>
          <w:ilvl w:val="0"/>
          <w:numId w:val="100"/>
        </w:numPr>
        <w:spacing w:after="0"/>
      </w:pPr>
      <w:r w:rsidRPr="000B629A">
        <w:t>Complete the Documentation Template</w:t>
      </w:r>
      <w:r w:rsidR="00AD6C05">
        <w:t>.</w:t>
      </w:r>
    </w:p>
    <w:p w14:paraId="558F10C3" w14:textId="77777777" w:rsidR="000B629A" w:rsidRDefault="000B629A" w:rsidP="004414E8">
      <w:pPr>
        <w:pStyle w:val="ListParagraph"/>
        <w:numPr>
          <w:ilvl w:val="0"/>
          <w:numId w:val="100"/>
        </w:numPr>
        <w:spacing w:after="0"/>
      </w:pPr>
      <w:r w:rsidRPr="0018421F">
        <w:rPr>
          <w:b/>
        </w:rPr>
        <w:t>Update PathOS</w:t>
      </w:r>
      <w:r w:rsidRPr="000B629A">
        <w:t xml:space="preserve"> with the appropriate disposition</w:t>
      </w:r>
    </w:p>
    <w:p w14:paraId="6C82E79F" w14:textId="77777777" w:rsidR="004414E8" w:rsidRPr="000B629A" w:rsidRDefault="004414E8" w:rsidP="009B0967">
      <w:pPr>
        <w:pStyle w:val="ListParagraph"/>
        <w:spacing w:after="0"/>
      </w:pPr>
    </w:p>
    <w:p w14:paraId="74FCB658" w14:textId="77777777" w:rsidR="006C1B64" w:rsidRPr="0018421F" w:rsidRDefault="000A4CE9" w:rsidP="009B0967">
      <w:pPr>
        <w:pStyle w:val="Heading2"/>
        <w:numPr>
          <w:ilvl w:val="0"/>
          <w:numId w:val="0"/>
        </w:numPr>
        <w:spacing w:before="0"/>
        <w:ind w:left="360" w:hanging="360"/>
      </w:pPr>
      <w:bookmarkStart w:id="53" w:name="_Toc516581715"/>
      <w:r>
        <w:t>Collateral</w:t>
      </w:r>
      <w:r w:rsidR="006C1B64">
        <w:t xml:space="preserve"> </w:t>
      </w:r>
      <w:r>
        <w:t>Calls</w:t>
      </w:r>
      <w:bookmarkEnd w:id="53"/>
    </w:p>
    <w:p w14:paraId="1DEC4A47" w14:textId="77777777" w:rsidR="004B1C92" w:rsidRPr="0018421F" w:rsidRDefault="006C1B64" w:rsidP="009B0967">
      <w:pPr>
        <w:numPr>
          <w:ilvl w:val="0"/>
          <w:numId w:val="98"/>
        </w:numPr>
        <w:spacing w:after="0"/>
      </w:pPr>
      <w:r w:rsidRPr="0018421F">
        <w:t>Before sending a request for information</w:t>
      </w:r>
      <w:r w:rsidR="0018421F">
        <w:t>,</w:t>
      </w:r>
      <w:r w:rsidRPr="0018421F">
        <w:t xml:space="preserve"> you are required to c</w:t>
      </w:r>
      <w:r w:rsidR="00EF6032" w:rsidRPr="0018421F">
        <w:t xml:space="preserve">all </w:t>
      </w:r>
      <w:r w:rsidRPr="0018421F">
        <w:t xml:space="preserve">the client or employer or financial institution </w:t>
      </w:r>
      <w:r w:rsidR="00EF6032" w:rsidRPr="0018421F">
        <w:rPr>
          <w:b/>
        </w:rPr>
        <w:t>twice</w:t>
      </w:r>
      <w:r w:rsidR="0018421F">
        <w:t>.</w:t>
      </w:r>
    </w:p>
    <w:p w14:paraId="0CEA4676" w14:textId="77777777" w:rsidR="004B223B" w:rsidRDefault="004B223B" w:rsidP="004414E8">
      <w:pPr>
        <w:pStyle w:val="ListParagraph"/>
        <w:numPr>
          <w:ilvl w:val="1"/>
          <w:numId w:val="15"/>
        </w:numPr>
        <w:spacing w:after="0"/>
      </w:pPr>
      <w:r>
        <w:t xml:space="preserve">Make </w:t>
      </w:r>
      <w:r w:rsidRPr="0018421F">
        <w:rPr>
          <w:b/>
        </w:rPr>
        <w:t>two attempts</w:t>
      </w:r>
      <w:r>
        <w:t xml:space="preserve"> to obtain the required v</w:t>
      </w:r>
      <w:r w:rsidR="006C1B64">
        <w:t>erification prior to pending</w:t>
      </w:r>
      <w:r>
        <w:t xml:space="preserve">. </w:t>
      </w:r>
    </w:p>
    <w:p w14:paraId="129DC6FB" w14:textId="77777777" w:rsidR="00A72102" w:rsidRDefault="00A72102" w:rsidP="004414E8">
      <w:pPr>
        <w:pStyle w:val="ListParagraph"/>
        <w:numPr>
          <w:ilvl w:val="1"/>
          <w:numId w:val="15"/>
        </w:numPr>
        <w:spacing w:after="0"/>
      </w:pPr>
      <w:r>
        <w:t>Do not leave a voice mail after the second attempt requesting a return call (no name, no instructions to call back).</w:t>
      </w:r>
    </w:p>
    <w:p w14:paraId="49E741CE" w14:textId="77777777" w:rsidR="004414E8" w:rsidRDefault="004414E8" w:rsidP="009B0967">
      <w:pPr>
        <w:pStyle w:val="ListParagraph"/>
        <w:spacing w:after="0"/>
        <w:ind w:left="1440"/>
      </w:pPr>
    </w:p>
    <w:p w14:paraId="47D465A2" w14:textId="77777777" w:rsidR="004B223B" w:rsidRPr="0018421F" w:rsidRDefault="00435FF0" w:rsidP="009B0967">
      <w:pPr>
        <w:numPr>
          <w:ilvl w:val="0"/>
          <w:numId w:val="98"/>
        </w:numPr>
        <w:spacing w:after="0"/>
      </w:pPr>
      <w:r w:rsidRPr="0018421F">
        <w:t>Face</w:t>
      </w:r>
      <w:r w:rsidR="0018421F">
        <w:t xml:space="preserve">-to-face </w:t>
      </w:r>
      <w:r w:rsidR="004B223B" w:rsidRPr="0018421F">
        <w:t>collateral c</w:t>
      </w:r>
      <w:r w:rsidR="00DD634D" w:rsidRPr="0018421F">
        <w:t>alls</w:t>
      </w:r>
    </w:p>
    <w:p w14:paraId="3A4BE3F9" w14:textId="77777777" w:rsidR="004B223B" w:rsidRDefault="004B223B" w:rsidP="004414E8">
      <w:pPr>
        <w:pStyle w:val="ListParagraph"/>
        <w:numPr>
          <w:ilvl w:val="1"/>
          <w:numId w:val="15"/>
        </w:numPr>
        <w:spacing w:after="0"/>
      </w:pPr>
      <w:r>
        <w:t xml:space="preserve">Utilize the speakerphone and have the </w:t>
      </w:r>
      <w:r w:rsidR="000C2304">
        <w:t>customer</w:t>
      </w:r>
      <w:r>
        <w:t xml:space="preserve"> attempt to obtain the required verification. Third</w:t>
      </w:r>
      <w:r w:rsidR="0018421F">
        <w:t>-</w:t>
      </w:r>
      <w:r>
        <w:t>party entities are more likely to share information with their employee</w:t>
      </w:r>
      <w:r w:rsidR="0018421F">
        <w:t xml:space="preserve"> or customer</w:t>
      </w:r>
      <w:r>
        <w:t xml:space="preserve"> versus a </w:t>
      </w:r>
      <w:r w:rsidR="0018421F">
        <w:t>third-party</w:t>
      </w:r>
      <w:r>
        <w:t xml:space="preserve"> agency.</w:t>
      </w:r>
    </w:p>
    <w:p w14:paraId="0C75A56C" w14:textId="77777777" w:rsidR="004414E8" w:rsidRDefault="004414E8" w:rsidP="009B0967">
      <w:pPr>
        <w:pStyle w:val="ListParagraph"/>
        <w:spacing w:after="0"/>
        <w:ind w:left="1440"/>
      </w:pPr>
    </w:p>
    <w:p w14:paraId="1857CB2C" w14:textId="77777777" w:rsidR="004B223B" w:rsidRPr="0018421F" w:rsidRDefault="00DD634D" w:rsidP="009B0967">
      <w:pPr>
        <w:numPr>
          <w:ilvl w:val="0"/>
          <w:numId w:val="98"/>
        </w:numPr>
        <w:spacing w:after="0"/>
      </w:pPr>
      <w:r w:rsidRPr="0018421F">
        <w:t>Conference calling</w:t>
      </w:r>
    </w:p>
    <w:p w14:paraId="7B1A0D87" w14:textId="77777777" w:rsidR="004B223B" w:rsidRDefault="004B223B" w:rsidP="004414E8">
      <w:pPr>
        <w:pStyle w:val="ListParagraph"/>
        <w:numPr>
          <w:ilvl w:val="1"/>
          <w:numId w:val="15"/>
        </w:numPr>
        <w:spacing w:after="0"/>
      </w:pPr>
      <w:r>
        <w:t xml:space="preserve">Utilize the three-way calling functionality and have the </w:t>
      </w:r>
      <w:r w:rsidR="000C2304">
        <w:t>customer</w:t>
      </w:r>
      <w:r>
        <w:t xml:space="preserve"> attempt to obtain the required verification. Third party entities are more likely to share information</w:t>
      </w:r>
      <w:r w:rsidR="001428F9">
        <w:t xml:space="preserve"> with the customer.</w:t>
      </w:r>
    </w:p>
    <w:p w14:paraId="3185FD3D" w14:textId="77777777" w:rsidR="0018421F" w:rsidRDefault="0018421F" w:rsidP="00A72102">
      <w:pPr>
        <w:spacing w:after="0"/>
      </w:pPr>
    </w:p>
    <w:p w14:paraId="7C50D71C" w14:textId="77777777" w:rsidR="00253CB2" w:rsidRDefault="00EF6032" w:rsidP="000A4720">
      <w:pPr>
        <w:numPr>
          <w:ilvl w:val="0"/>
          <w:numId w:val="98"/>
        </w:numPr>
        <w:spacing w:after="0"/>
      </w:pPr>
      <w:r w:rsidRPr="0018421F">
        <w:t xml:space="preserve">If unsuccessful </w:t>
      </w:r>
      <w:r w:rsidR="00435FF0" w:rsidRPr="0018421F">
        <w:rPr>
          <w:b/>
        </w:rPr>
        <w:t>send 12</w:t>
      </w:r>
      <w:r w:rsidRPr="0018421F">
        <w:rPr>
          <w:b/>
        </w:rPr>
        <w:t>33</w:t>
      </w:r>
      <w:r w:rsidR="004B223B" w:rsidRPr="0018421F">
        <w:t xml:space="preserve"> </w:t>
      </w:r>
      <w:r w:rsidRPr="0018421F">
        <w:t xml:space="preserve">(Verification Checklist) </w:t>
      </w:r>
      <w:r w:rsidR="006C1B64" w:rsidRPr="0018421F">
        <w:t>asking for specific verification required to make the eligibility determination</w:t>
      </w:r>
      <w:r w:rsidR="00AD6C05">
        <w:t>.</w:t>
      </w:r>
    </w:p>
    <w:p w14:paraId="44595817" w14:textId="77777777" w:rsidR="004414E8" w:rsidRPr="00114074" w:rsidRDefault="004414E8" w:rsidP="009B0967">
      <w:pPr>
        <w:spacing w:after="0"/>
      </w:pPr>
      <w:bookmarkStart w:id="54" w:name="_Toc294291221"/>
    </w:p>
    <w:p w14:paraId="32953B34" w14:textId="77777777" w:rsidR="00CA1982" w:rsidRDefault="00CA1982" w:rsidP="000A4720">
      <w:pPr>
        <w:pStyle w:val="Heading2"/>
        <w:numPr>
          <w:ilvl w:val="0"/>
          <w:numId w:val="0"/>
        </w:numPr>
        <w:spacing w:before="0"/>
        <w:ind w:left="360" w:hanging="360"/>
      </w:pPr>
      <w:bookmarkStart w:id="55" w:name="_Toc516581716"/>
      <w:bookmarkEnd w:id="54"/>
      <w:r>
        <w:t>Lobby</w:t>
      </w:r>
      <w:r w:rsidR="006E5944">
        <w:t xml:space="preserve"> Process</w:t>
      </w:r>
      <w:bookmarkEnd w:id="55"/>
    </w:p>
    <w:p w14:paraId="220D135B" w14:textId="77777777" w:rsidR="00A72102" w:rsidRDefault="00A72102" w:rsidP="00A72102">
      <w:pPr>
        <w:pStyle w:val="ListParagraph"/>
        <w:numPr>
          <w:ilvl w:val="0"/>
          <w:numId w:val="23"/>
        </w:numPr>
        <w:spacing w:after="0"/>
      </w:pPr>
      <w:r>
        <w:lastRenderedPageBreak/>
        <w:t>From the Case Worker Desktop in PathOS:</w:t>
      </w:r>
    </w:p>
    <w:p w14:paraId="6AAC5F40" w14:textId="77777777" w:rsidR="00A72102" w:rsidRDefault="00A72102" w:rsidP="00A72102">
      <w:pPr>
        <w:pStyle w:val="ListParagraph"/>
        <w:numPr>
          <w:ilvl w:val="1"/>
          <w:numId w:val="23"/>
        </w:numPr>
        <w:spacing w:after="0"/>
      </w:pPr>
      <w:r>
        <w:t>Click the White Check Mark to view the Lobby pathways and identify the longest wait time.</w:t>
      </w:r>
    </w:p>
    <w:p w14:paraId="71CF083E" w14:textId="77777777" w:rsidR="00A72102" w:rsidRDefault="00A72102" w:rsidP="00A72102">
      <w:pPr>
        <w:pStyle w:val="ListParagraph"/>
        <w:numPr>
          <w:ilvl w:val="2"/>
          <w:numId w:val="23"/>
        </w:numPr>
        <w:spacing w:after="0"/>
      </w:pPr>
      <w:r>
        <w:t>The Wait Time is the average wait time based on the number of clients waiting.</w:t>
      </w:r>
    </w:p>
    <w:p w14:paraId="2E7C253D" w14:textId="77777777" w:rsidR="00A72102" w:rsidRDefault="00A72102" w:rsidP="00A72102">
      <w:pPr>
        <w:pStyle w:val="ListParagraph"/>
        <w:numPr>
          <w:ilvl w:val="2"/>
          <w:numId w:val="23"/>
        </w:numPr>
        <w:spacing w:after="0"/>
      </w:pPr>
      <w:r>
        <w:rPr>
          <w:noProof/>
        </w:rPr>
        <w:drawing>
          <wp:anchor distT="0" distB="0" distL="114300" distR="114300" simplePos="0" relativeHeight="251672576" behindDoc="1" locked="0" layoutInCell="1" allowOverlap="1" wp14:anchorId="0CE64B7E" wp14:editId="79EAE973">
            <wp:simplePos x="0" y="0"/>
            <wp:positionH relativeFrom="column">
              <wp:posOffset>1466850</wp:posOffset>
            </wp:positionH>
            <wp:positionV relativeFrom="paragraph">
              <wp:posOffset>381000</wp:posOffset>
            </wp:positionV>
            <wp:extent cx="4457700" cy="1908810"/>
            <wp:effectExtent l="0" t="0" r="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57700" cy="1908810"/>
                    </a:xfrm>
                    <a:prstGeom prst="rect">
                      <a:avLst/>
                    </a:prstGeom>
                  </pic:spPr>
                </pic:pic>
              </a:graphicData>
            </a:graphic>
            <wp14:sizeRelH relativeFrom="page">
              <wp14:pctWidth>0</wp14:pctWidth>
            </wp14:sizeRelH>
            <wp14:sizeRelV relativeFrom="page">
              <wp14:pctHeight>0</wp14:pctHeight>
            </wp14:sizeRelV>
          </wp:anchor>
        </w:drawing>
      </w:r>
      <w:r>
        <w:t>In the example below, the Green pathway should be selected since the wait time is longer (average 30 minutes for 3 clients waiting).</w:t>
      </w:r>
    </w:p>
    <w:p w14:paraId="6BAD7298" w14:textId="77777777" w:rsidR="00BD06D4" w:rsidRDefault="00BD06D4" w:rsidP="009B0967">
      <w:pPr>
        <w:pStyle w:val="ListParagraph"/>
        <w:numPr>
          <w:ilvl w:val="1"/>
          <w:numId w:val="23"/>
        </w:numPr>
        <w:spacing w:after="0"/>
      </w:pPr>
      <w:r>
        <w:t>Make sure you are in the correct team</w:t>
      </w:r>
      <w:r w:rsidR="00A72102">
        <w:t xml:space="preserve"> (pathway)</w:t>
      </w:r>
      <w:r w:rsidR="009E3AA5">
        <w:t>.</w:t>
      </w:r>
    </w:p>
    <w:p w14:paraId="78121E76" w14:textId="77777777" w:rsidR="00A72102" w:rsidRDefault="00BD06D4" w:rsidP="00A72102">
      <w:pPr>
        <w:pStyle w:val="ListParagraph"/>
        <w:numPr>
          <w:ilvl w:val="1"/>
          <w:numId w:val="23"/>
        </w:numPr>
        <w:spacing w:after="0"/>
      </w:pPr>
      <w:r>
        <w:t xml:space="preserve">Select the “NEXT” case button to claim the next </w:t>
      </w:r>
      <w:r w:rsidR="00A72102">
        <w:t>customer</w:t>
      </w:r>
      <w:r w:rsidR="00106739">
        <w:t xml:space="preserve"> </w:t>
      </w:r>
      <w:r w:rsidR="00106739" w:rsidRPr="00E35D07">
        <w:t xml:space="preserve">in </w:t>
      </w:r>
      <w:r w:rsidR="004367E0">
        <w:t>PathOS</w:t>
      </w:r>
      <w:r w:rsidR="00BF6B6A">
        <w:t>.</w:t>
      </w:r>
    </w:p>
    <w:p w14:paraId="6A278EC6" w14:textId="77777777" w:rsidR="00344E38" w:rsidRDefault="00BF6B6A" w:rsidP="00344E38">
      <w:pPr>
        <w:pStyle w:val="ListParagraph"/>
        <w:numPr>
          <w:ilvl w:val="1"/>
          <w:numId w:val="23"/>
        </w:numPr>
        <w:spacing w:after="0"/>
      </w:pPr>
      <w:r>
        <w:t xml:space="preserve">If the </w:t>
      </w:r>
      <w:r w:rsidR="00CA1982">
        <w:t>assigned</w:t>
      </w:r>
      <w:r>
        <w:t xml:space="preserve"> </w:t>
      </w:r>
      <w:r w:rsidR="000C2304">
        <w:t>pathway</w:t>
      </w:r>
      <w:r>
        <w:t xml:space="preserve"> is empty check all other Lobby </w:t>
      </w:r>
      <w:r w:rsidR="000C2304">
        <w:t>pathway</w:t>
      </w:r>
      <w:r>
        <w:t>s.</w:t>
      </w:r>
    </w:p>
    <w:p w14:paraId="0A9D3027" w14:textId="77777777" w:rsidR="00344E38" w:rsidRDefault="00BF6B6A" w:rsidP="00344E38">
      <w:pPr>
        <w:pStyle w:val="ListParagraph"/>
        <w:numPr>
          <w:ilvl w:val="1"/>
          <w:numId w:val="23"/>
        </w:numPr>
        <w:spacing w:after="0"/>
      </w:pPr>
      <w:r>
        <w:t xml:space="preserve">If all Lobby </w:t>
      </w:r>
      <w:r w:rsidR="000C2304">
        <w:t>pathway</w:t>
      </w:r>
      <w:r>
        <w:t>s are empty</w:t>
      </w:r>
      <w:r w:rsidR="009E3AA5">
        <w:t>:</w:t>
      </w:r>
    </w:p>
    <w:p w14:paraId="4B4D0310" w14:textId="77777777" w:rsidR="00BF6B6A" w:rsidRPr="00344E38" w:rsidRDefault="00692CA3" w:rsidP="00344E38">
      <w:pPr>
        <w:pStyle w:val="ListParagraph"/>
        <w:numPr>
          <w:ilvl w:val="2"/>
          <w:numId w:val="23"/>
        </w:numPr>
        <w:spacing w:after="0"/>
      </w:pPr>
      <w:r>
        <w:t xml:space="preserve">From the Case Worker Desktop, select “Switch </w:t>
      </w:r>
      <w:r w:rsidR="00D64CA2">
        <w:t>to</w:t>
      </w:r>
      <w:r>
        <w:t xml:space="preserve"> This Team” </w:t>
      </w:r>
      <w:r w:rsidR="009E3AA5">
        <w:t xml:space="preserve">and </w:t>
      </w:r>
      <w:r>
        <w:t>the appropriate</w:t>
      </w:r>
      <w:r w:rsidR="00BF6B6A">
        <w:t xml:space="preserve"> </w:t>
      </w:r>
      <w:r>
        <w:t>pathway based on your non-lobby assignment.</w:t>
      </w:r>
      <w:r w:rsidR="00FE77D1" w:rsidRPr="00344E38">
        <w:rPr>
          <w:i/>
        </w:rPr>
        <w:t xml:space="preserve"> (</w:t>
      </w:r>
      <w:r w:rsidRPr="00344E38">
        <w:rPr>
          <w:i/>
        </w:rPr>
        <w:t>See Non-</w:t>
      </w:r>
      <w:r w:rsidR="00754DF2" w:rsidRPr="00344E38">
        <w:rPr>
          <w:i/>
        </w:rPr>
        <w:t>Lobby)</w:t>
      </w:r>
    </w:p>
    <w:p w14:paraId="647B4DCF" w14:textId="77777777" w:rsidR="00645586" w:rsidRDefault="00692CA3" w:rsidP="009B0967">
      <w:pPr>
        <w:pStyle w:val="ListParagraph"/>
        <w:numPr>
          <w:ilvl w:val="0"/>
          <w:numId w:val="23"/>
        </w:numPr>
        <w:spacing w:after="0"/>
      </w:pPr>
      <w:r>
        <w:t>Retrieve the customer</w:t>
      </w:r>
      <w:r w:rsidR="00645586">
        <w:t xml:space="preserve"> from the lobby.</w:t>
      </w:r>
      <w:r>
        <w:t xml:space="preserve"> If the customer does not answer on the first attempt wait a few minutes (3-5 minutes) and call the customer a second time</w:t>
      </w:r>
      <w:r w:rsidR="00AC354D">
        <w:t>.</w:t>
      </w:r>
    </w:p>
    <w:p w14:paraId="6964E599" w14:textId="77777777" w:rsidR="00692CA3" w:rsidRDefault="00344E38" w:rsidP="00344E38">
      <w:pPr>
        <w:pStyle w:val="ListParagraph"/>
        <w:numPr>
          <w:ilvl w:val="1"/>
          <w:numId w:val="23"/>
        </w:numPr>
        <w:spacing w:after="0"/>
      </w:pPr>
      <w:r>
        <w:t>Move the active Tracking Form in Onbase into workflow.</w:t>
      </w:r>
    </w:p>
    <w:p w14:paraId="5EC911E5" w14:textId="77777777" w:rsidR="00344E38" w:rsidRDefault="00344E38" w:rsidP="00344E38">
      <w:pPr>
        <w:pStyle w:val="ListParagraph"/>
        <w:numPr>
          <w:ilvl w:val="1"/>
          <w:numId w:val="23"/>
        </w:numPr>
        <w:spacing w:after="0"/>
      </w:pPr>
      <w:r>
        <w:t>If the customer has left the lobby, update the case in PathOS with the “No Contact” disposition and return to step 1 above.</w:t>
      </w:r>
    </w:p>
    <w:p w14:paraId="62C06CEF" w14:textId="77777777" w:rsidR="00645586" w:rsidRDefault="00645586" w:rsidP="009B0967">
      <w:pPr>
        <w:pStyle w:val="ListParagraph"/>
        <w:numPr>
          <w:ilvl w:val="0"/>
          <w:numId w:val="23"/>
        </w:numPr>
        <w:spacing w:after="0"/>
      </w:pPr>
      <w:r>
        <w:t>Search for the customer in the appropriate system of record</w:t>
      </w:r>
      <w:r w:rsidR="00AC354D">
        <w:t>.</w:t>
      </w:r>
    </w:p>
    <w:p w14:paraId="0B1FF880" w14:textId="77777777" w:rsidR="006B42B5" w:rsidRDefault="006B42B5" w:rsidP="009B0967">
      <w:pPr>
        <w:pStyle w:val="ListParagraph"/>
        <w:numPr>
          <w:ilvl w:val="0"/>
          <w:numId w:val="23"/>
        </w:numPr>
        <w:spacing w:after="0"/>
      </w:pPr>
      <w:r>
        <w:t>L</w:t>
      </w:r>
      <w:r w:rsidR="00106739" w:rsidRPr="00E35D07">
        <w:t xml:space="preserve">ocate </w:t>
      </w:r>
      <w:r w:rsidR="00E361A1">
        <w:t xml:space="preserve">all </w:t>
      </w:r>
      <w:r w:rsidR="00645586">
        <w:t>required</w:t>
      </w:r>
      <w:r w:rsidR="00E361A1">
        <w:t xml:space="preserve"> documents in</w:t>
      </w:r>
      <w:r w:rsidR="00106739">
        <w:t xml:space="preserve"> OnBase</w:t>
      </w:r>
      <w:r w:rsidR="00E361A1">
        <w:t xml:space="preserve"> via “Retrievals</w:t>
      </w:r>
      <w:r w:rsidR="00AC354D">
        <w:t>.</w:t>
      </w:r>
      <w:r w:rsidR="00E361A1">
        <w:t>”</w:t>
      </w:r>
    </w:p>
    <w:p w14:paraId="648CFAA6" w14:textId="77777777" w:rsidR="00FF2165" w:rsidRDefault="00106739" w:rsidP="009B0967">
      <w:pPr>
        <w:pStyle w:val="ListParagraph"/>
        <w:numPr>
          <w:ilvl w:val="0"/>
          <w:numId w:val="23"/>
        </w:numPr>
        <w:spacing w:after="0"/>
      </w:pPr>
      <w:r>
        <w:t>W</w:t>
      </w:r>
      <w:r w:rsidRPr="00E35D07">
        <w:t xml:space="preserve">ork one case at a time </w:t>
      </w:r>
      <w:r>
        <w:t xml:space="preserve">and </w:t>
      </w:r>
      <w:r w:rsidRPr="0027733D">
        <w:t>k</w:t>
      </w:r>
      <w:r w:rsidRPr="000F1235">
        <w:t xml:space="preserve">eep the </w:t>
      </w:r>
      <w:r w:rsidR="000C2304">
        <w:t>customer</w:t>
      </w:r>
      <w:r w:rsidRPr="000F1235">
        <w:t xml:space="preserve"> with you for the duration of the eligibility determination</w:t>
      </w:r>
      <w:r w:rsidR="00AC354D">
        <w:t>.</w:t>
      </w:r>
      <w:r w:rsidRPr="000F1235">
        <w:t xml:space="preserve"> </w:t>
      </w:r>
    </w:p>
    <w:p w14:paraId="0F789C55" w14:textId="77777777" w:rsidR="00FF2165" w:rsidRDefault="00106739" w:rsidP="009B0967">
      <w:pPr>
        <w:pStyle w:val="ListParagraph"/>
        <w:numPr>
          <w:ilvl w:val="0"/>
          <w:numId w:val="23"/>
        </w:numPr>
        <w:spacing w:after="0"/>
      </w:pPr>
      <w:r>
        <w:t xml:space="preserve">Process applications </w:t>
      </w:r>
      <w:r w:rsidR="00AC354D">
        <w:t>following the steps for “One and Done”</w:t>
      </w:r>
      <w:r>
        <w:t>:</w:t>
      </w:r>
    </w:p>
    <w:p w14:paraId="21121D2E" w14:textId="77777777" w:rsidR="00FF2165" w:rsidRPr="00FF2165" w:rsidRDefault="00106739" w:rsidP="009B0967">
      <w:pPr>
        <w:pStyle w:val="ListParagraph"/>
        <w:numPr>
          <w:ilvl w:val="0"/>
          <w:numId w:val="41"/>
        </w:numPr>
        <w:spacing w:after="0"/>
        <w:ind w:left="1080"/>
      </w:pPr>
      <w:r w:rsidRPr="00FF2165">
        <w:rPr>
          <w:rFonts w:eastAsia="Calibri"/>
        </w:rPr>
        <w:t xml:space="preserve">Only ask for </w:t>
      </w:r>
      <w:r w:rsidRPr="00FF2165">
        <w:rPr>
          <w:rFonts w:eastAsia="Calibri"/>
          <w:b/>
        </w:rPr>
        <w:t>required verifications</w:t>
      </w:r>
      <w:r w:rsidRPr="00FF2165">
        <w:rPr>
          <w:rFonts w:eastAsia="Calibri"/>
        </w:rPr>
        <w:t>. Avoid over-verification</w:t>
      </w:r>
      <w:r w:rsidR="006E5944">
        <w:rPr>
          <w:rFonts w:eastAsia="Calibri"/>
        </w:rPr>
        <w:t xml:space="preserve"> </w:t>
      </w:r>
      <w:r w:rsidRPr="00FF2165">
        <w:rPr>
          <w:rFonts w:eastAsia="Calibri"/>
        </w:rPr>
        <w:t>or under-verification. (</w:t>
      </w:r>
      <w:r w:rsidRPr="00FF2165">
        <w:rPr>
          <w:rFonts w:eastAsia="Calibri"/>
          <w:i/>
        </w:rPr>
        <w:t>Use Verification Matrix)</w:t>
      </w:r>
    </w:p>
    <w:p w14:paraId="4EF63F4F" w14:textId="77777777" w:rsidR="00FF2165" w:rsidRPr="00FF2165" w:rsidRDefault="00106739" w:rsidP="009B0967">
      <w:pPr>
        <w:pStyle w:val="ListParagraph"/>
        <w:numPr>
          <w:ilvl w:val="0"/>
          <w:numId w:val="41"/>
        </w:numPr>
        <w:spacing w:after="0"/>
        <w:ind w:left="1080"/>
      </w:pPr>
      <w:r w:rsidRPr="00FF2165">
        <w:rPr>
          <w:rFonts w:eastAsia="Calibri"/>
        </w:rPr>
        <w:t xml:space="preserve">Review </w:t>
      </w:r>
      <w:r w:rsidR="00E361A1" w:rsidRPr="00FF2165">
        <w:rPr>
          <w:rFonts w:eastAsia="Calibri"/>
          <w:b/>
        </w:rPr>
        <w:t>all documents</w:t>
      </w:r>
      <w:r w:rsidR="00E361A1" w:rsidRPr="00FF2165">
        <w:rPr>
          <w:rFonts w:eastAsia="Calibri"/>
        </w:rPr>
        <w:t xml:space="preserve"> provided by the</w:t>
      </w:r>
      <w:r w:rsidRPr="00FF2165">
        <w:rPr>
          <w:rFonts w:eastAsia="Calibri"/>
        </w:rPr>
        <w:t xml:space="preserve"> </w:t>
      </w:r>
      <w:r w:rsidR="00E361A1" w:rsidRPr="00FF2165">
        <w:rPr>
          <w:rFonts w:eastAsia="Calibri"/>
        </w:rPr>
        <w:t xml:space="preserve">customer </w:t>
      </w:r>
      <w:r w:rsidRPr="00FF2165">
        <w:rPr>
          <w:rFonts w:eastAsia="Calibri"/>
        </w:rPr>
        <w:t>with the application</w:t>
      </w:r>
      <w:r w:rsidR="006E5944">
        <w:rPr>
          <w:rFonts w:eastAsia="Calibri"/>
        </w:rPr>
        <w:t>.</w:t>
      </w:r>
    </w:p>
    <w:p w14:paraId="57E78C1F" w14:textId="77777777" w:rsidR="00FF2165" w:rsidRPr="00FF2165" w:rsidRDefault="00106739" w:rsidP="009B0967">
      <w:pPr>
        <w:pStyle w:val="ListParagraph"/>
        <w:numPr>
          <w:ilvl w:val="0"/>
          <w:numId w:val="41"/>
        </w:numPr>
        <w:spacing w:after="0"/>
        <w:ind w:left="1080"/>
      </w:pPr>
      <w:r w:rsidRPr="00FF2165">
        <w:rPr>
          <w:rFonts w:eastAsia="Calibri"/>
        </w:rPr>
        <w:t xml:space="preserve">Check </w:t>
      </w:r>
      <w:r w:rsidR="00645586">
        <w:rPr>
          <w:rFonts w:eastAsia="Calibri"/>
        </w:rPr>
        <w:t xml:space="preserve">the </w:t>
      </w:r>
      <w:r w:rsidRPr="00FF2165">
        <w:rPr>
          <w:rFonts w:eastAsia="Calibri"/>
        </w:rPr>
        <w:t xml:space="preserve">system </w:t>
      </w:r>
      <w:r w:rsidR="00645586">
        <w:rPr>
          <w:rFonts w:eastAsia="Calibri"/>
        </w:rPr>
        <w:t xml:space="preserve">of record (MEDS or </w:t>
      </w:r>
      <w:r w:rsidR="00585A45">
        <w:t>CURAM</w:t>
      </w:r>
      <w:r w:rsidR="00645586">
        <w:rPr>
          <w:rFonts w:eastAsia="Calibri"/>
        </w:rPr>
        <w:t xml:space="preserve">) </w:t>
      </w:r>
      <w:r w:rsidRPr="00FF2165">
        <w:rPr>
          <w:rFonts w:eastAsia="Calibri"/>
        </w:rPr>
        <w:t xml:space="preserve">and </w:t>
      </w:r>
      <w:r w:rsidR="00645586">
        <w:rPr>
          <w:rFonts w:eastAsia="Calibri"/>
        </w:rPr>
        <w:t>OnBase</w:t>
      </w:r>
      <w:r w:rsidRPr="00FF2165">
        <w:rPr>
          <w:rFonts w:eastAsia="Calibri"/>
        </w:rPr>
        <w:t xml:space="preserve"> to assess if verification is </w:t>
      </w:r>
      <w:r w:rsidRPr="00FF2165">
        <w:rPr>
          <w:rFonts w:eastAsia="Calibri"/>
          <w:b/>
        </w:rPr>
        <w:t>already available</w:t>
      </w:r>
      <w:r w:rsidR="006E5944">
        <w:rPr>
          <w:rFonts w:eastAsia="Calibri"/>
          <w:b/>
        </w:rPr>
        <w:t>.</w:t>
      </w:r>
    </w:p>
    <w:p w14:paraId="68F7539B" w14:textId="77777777" w:rsidR="00FF2165" w:rsidRPr="00FF2165" w:rsidRDefault="00106739" w:rsidP="009B0967">
      <w:pPr>
        <w:pStyle w:val="ListParagraph"/>
        <w:numPr>
          <w:ilvl w:val="0"/>
          <w:numId w:val="41"/>
        </w:numPr>
        <w:spacing w:after="0"/>
        <w:ind w:left="1080"/>
      </w:pPr>
      <w:r w:rsidRPr="00FF2165">
        <w:rPr>
          <w:rFonts w:eastAsia="Calibri"/>
        </w:rPr>
        <w:t xml:space="preserve">Obtain verification through </w:t>
      </w:r>
      <w:r w:rsidRPr="00FF2165">
        <w:rPr>
          <w:rFonts w:eastAsia="Calibri"/>
          <w:b/>
        </w:rPr>
        <w:t>electronic interfaces</w:t>
      </w:r>
      <w:r w:rsidRPr="00FF2165">
        <w:rPr>
          <w:rFonts w:eastAsia="Calibri"/>
        </w:rPr>
        <w:t xml:space="preserve">: </w:t>
      </w:r>
    </w:p>
    <w:p w14:paraId="734F530C" w14:textId="77777777" w:rsidR="00344E38" w:rsidRPr="000B629A" w:rsidRDefault="00344E38" w:rsidP="00344E38">
      <w:pPr>
        <w:pStyle w:val="ListParagraph"/>
        <w:numPr>
          <w:ilvl w:val="0"/>
          <w:numId w:val="41"/>
        </w:numPr>
        <w:spacing w:after="0"/>
      </w:pPr>
      <w:bookmarkStart w:id="56" w:name="_Hlk510613004"/>
      <w:bookmarkStart w:id="57" w:name="_Toc294291222"/>
      <w:r w:rsidRPr="000B629A">
        <w:rPr>
          <w:rFonts w:eastAsia="Calibri"/>
        </w:rPr>
        <w:t>Person Service Composite</w:t>
      </w:r>
      <w:r>
        <w:rPr>
          <w:rFonts w:eastAsia="Calibri"/>
        </w:rPr>
        <w:t xml:space="preserve"> (PCS)</w:t>
      </w:r>
    </w:p>
    <w:p w14:paraId="4531E939" w14:textId="77777777" w:rsidR="00344E38" w:rsidRPr="000B629A" w:rsidRDefault="00344E38" w:rsidP="00344E38">
      <w:pPr>
        <w:pStyle w:val="ListParagraph"/>
        <w:numPr>
          <w:ilvl w:val="0"/>
          <w:numId w:val="41"/>
        </w:numPr>
        <w:spacing w:after="0"/>
      </w:pPr>
      <w:r w:rsidRPr="000B629A">
        <w:rPr>
          <w:rFonts w:eastAsia="Calibri"/>
        </w:rPr>
        <w:t>Work Number</w:t>
      </w:r>
    </w:p>
    <w:p w14:paraId="26CCFEE8" w14:textId="77777777" w:rsidR="00344E38" w:rsidRPr="000B629A" w:rsidRDefault="00344E38" w:rsidP="00344E38">
      <w:pPr>
        <w:pStyle w:val="ListParagraph"/>
        <w:numPr>
          <w:ilvl w:val="0"/>
          <w:numId w:val="41"/>
        </w:numPr>
        <w:spacing w:after="0"/>
      </w:pPr>
      <w:r w:rsidRPr="000B629A">
        <w:rPr>
          <w:rFonts w:eastAsia="Calibri"/>
        </w:rPr>
        <w:t>Wage Match (If same employer and below income standard – act on it)</w:t>
      </w:r>
    </w:p>
    <w:p w14:paraId="215BE3E6" w14:textId="77777777" w:rsidR="00344E38" w:rsidRPr="000B629A" w:rsidRDefault="00344E38" w:rsidP="00344E38">
      <w:pPr>
        <w:pStyle w:val="ListParagraph"/>
        <w:numPr>
          <w:ilvl w:val="0"/>
          <w:numId w:val="41"/>
        </w:numPr>
        <w:spacing w:after="0"/>
      </w:pPr>
      <w:r w:rsidRPr="000B629A">
        <w:rPr>
          <w:rFonts w:eastAsia="Calibri"/>
        </w:rPr>
        <w:t>DSS Data</w:t>
      </w:r>
    </w:p>
    <w:p w14:paraId="5D42AB52" w14:textId="77777777" w:rsidR="00344E38" w:rsidRPr="00EF57B6" w:rsidRDefault="00344E38" w:rsidP="00344E38">
      <w:pPr>
        <w:pStyle w:val="ListParagraph"/>
        <w:numPr>
          <w:ilvl w:val="0"/>
          <w:numId w:val="41"/>
        </w:numPr>
        <w:spacing w:after="0"/>
      </w:pPr>
      <w:proofErr w:type="spellStart"/>
      <w:r w:rsidRPr="000B629A">
        <w:rPr>
          <w:rFonts w:eastAsia="Calibri"/>
        </w:rPr>
        <w:t>VerifyDirect</w:t>
      </w:r>
      <w:proofErr w:type="spellEnd"/>
    </w:p>
    <w:p w14:paraId="61B34E8A" w14:textId="77777777" w:rsidR="00344E38" w:rsidRDefault="00344E38" w:rsidP="00344E38">
      <w:pPr>
        <w:pStyle w:val="ListParagraph"/>
        <w:numPr>
          <w:ilvl w:val="0"/>
          <w:numId w:val="41"/>
        </w:numPr>
        <w:spacing w:after="0"/>
      </w:pPr>
      <w:r>
        <w:lastRenderedPageBreak/>
        <w:t>CHIP</w:t>
      </w:r>
    </w:p>
    <w:p w14:paraId="36D8F799" w14:textId="77777777" w:rsidR="00344E38" w:rsidRDefault="00344E38" w:rsidP="00344E38">
      <w:pPr>
        <w:pStyle w:val="ListParagraph"/>
        <w:numPr>
          <w:ilvl w:val="0"/>
          <w:numId w:val="41"/>
        </w:numPr>
        <w:spacing w:after="0"/>
      </w:pPr>
      <w:r>
        <w:t xml:space="preserve">SVES </w:t>
      </w:r>
    </w:p>
    <w:p w14:paraId="3C9F7EE6" w14:textId="77777777" w:rsidR="00344E38" w:rsidRPr="000B629A" w:rsidRDefault="00344E38" w:rsidP="00344E38">
      <w:pPr>
        <w:pStyle w:val="ListParagraph"/>
        <w:numPr>
          <w:ilvl w:val="0"/>
          <w:numId w:val="41"/>
        </w:numPr>
        <w:spacing w:after="0"/>
      </w:pPr>
      <w:r>
        <w:t>DMV</w:t>
      </w:r>
    </w:p>
    <w:p w14:paraId="4DD420FC" w14:textId="77777777" w:rsidR="00344E38" w:rsidRPr="000B629A" w:rsidRDefault="00344E38" w:rsidP="00344E38">
      <w:pPr>
        <w:pStyle w:val="ListParagraph"/>
        <w:numPr>
          <w:ilvl w:val="0"/>
          <w:numId w:val="41"/>
        </w:numPr>
        <w:spacing w:after="0"/>
      </w:pPr>
      <w:proofErr w:type="spellStart"/>
      <w:r w:rsidRPr="000B629A">
        <w:rPr>
          <w:rFonts w:eastAsia="Calibri"/>
        </w:rPr>
        <w:t>Bendex</w:t>
      </w:r>
      <w:proofErr w:type="spellEnd"/>
      <w:r w:rsidRPr="000B629A">
        <w:rPr>
          <w:rFonts w:eastAsia="Calibri"/>
        </w:rPr>
        <w:t xml:space="preserve"> or SDX for Social Security</w:t>
      </w:r>
    </w:p>
    <w:p w14:paraId="5E023ECF" w14:textId="77777777" w:rsidR="00344E38" w:rsidRDefault="00344E38" w:rsidP="00344E38">
      <w:pPr>
        <w:pStyle w:val="ListParagraph"/>
        <w:numPr>
          <w:ilvl w:val="0"/>
          <w:numId w:val="41"/>
        </w:numPr>
        <w:spacing w:after="0"/>
      </w:pPr>
      <w:r>
        <w:t>SAVE</w:t>
      </w:r>
    </w:p>
    <w:p w14:paraId="17306E2F" w14:textId="77777777" w:rsidR="00344E38" w:rsidRPr="00EF57B6" w:rsidRDefault="00344E38" w:rsidP="00344E38">
      <w:pPr>
        <w:pStyle w:val="ListParagraph"/>
        <w:numPr>
          <w:ilvl w:val="0"/>
          <w:numId w:val="41"/>
        </w:numPr>
        <w:spacing w:after="0"/>
      </w:pPr>
      <w:r>
        <w:t>UCB</w:t>
      </w:r>
    </w:p>
    <w:p w14:paraId="37FFB287" w14:textId="77777777" w:rsidR="00344E38" w:rsidRPr="000B629A" w:rsidRDefault="00344E38" w:rsidP="00344E38">
      <w:pPr>
        <w:pStyle w:val="ListParagraph"/>
        <w:numPr>
          <w:ilvl w:val="0"/>
          <w:numId w:val="41"/>
        </w:numPr>
        <w:spacing w:after="0"/>
      </w:pPr>
      <w:r w:rsidRPr="000B629A">
        <w:rPr>
          <w:rFonts w:eastAsia="Calibri"/>
        </w:rPr>
        <w:t>SC State Retirement</w:t>
      </w:r>
    </w:p>
    <w:p w14:paraId="6770BA62" w14:textId="77777777" w:rsidR="00344E38" w:rsidRPr="000B629A" w:rsidRDefault="00344E38" w:rsidP="00344E38">
      <w:pPr>
        <w:pStyle w:val="ListParagraph"/>
        <w:numPr>
          <w:ilvl w:val="0"/>
          <w:numId w:val="41"/>
        </w:numPr>
        <w:spacing w:after="0"/>
      </w:pPr>
      <w:r w:rsidRPr="000B629A">
        <w:rPr>
          <w:rFonts w:eastAsia="Calibri"/>
        </w:rPr>
        <w:t>AVS (A</w:t>
      </w:r>
      <w:r>
        <w:rPr>
          <w:rFonts w:eastAsia="Calibri"/>
        </w:rPr>
        <w:t>sse</w:t>
      </w:r>
      <w:r w:rsidRPr="000B629A">
        <w:rPr>
          <w:rFonts w:eastAsia="Calibri"/>
        </w:rPr>
        <w:t>t Verification System)</w:t>
      </w:r>
    </w:p>
    <w:bookmarkEnd w:id="56"/>
    <w:p w14:paraId="6AAB3D88" w14:textId="77777777" w:rsidR="00CA1982" w:rsidRDefault="00CA1982" w:rsidP="009B0967">
      <w:pPr>
        <w:pStyle w:val="ListParagraph"/>
        <w:numPr>
          <w:ilvl w:val="0"/>
          <w:numId w:val="23"/>
        </w:numPr>
        <w:spacing w:after="0"/>
      </w:pPr>
      <w:r w:rsidRPr="00AC354D">
        <w:t xml:space="preserve">Obtain verification through collateral calls and three-way calls to obtain required verification over the phone (i.e., verify that employment has ended, or verify resources by reaching out to financial or insurance institutions). </w:t>
      </w:r>
      <w:r>
        <w:t xml:space="preserve">If you are unable to make contact on the first attempt wait a few minutes and call </w:t>
      </w:r>
      <w:r w:rsidR="006E5944">
        <w:t xml:space="preserve">a </w:t>
      </w:r>
      <w:r>
        <w:t>second time prior to sending a request for information.</w:t>
      </w:r>
    </w:p>
    <w:p w14:paraId="466474E1" w14:textId="77777777" w:rsidR="00CA1982" w:rsidRDefault="00CA1982" w:rsidP="009B0967">
      <w:pPr>
        <w:pStyle w:val="ListParagraph"/>
        <w:numPr>
          <w:ilvl w:val="0"/>
          <w:numId w:val="23"/>
        </w:numPr>
        <w:spacing w:after="0"/>
      </w:pPr>
      <w:r>
        <w:t>Determine</w:t>
      </w:r>
      <w:r w:rsidRPr="000F1235">
        <w:t xml:space="preserve"> eligibility if required verification is obtained</w:t>
      </w:r>
      <w:r>
        <w:t xml:space="preserve">. </w:t>
      </w:r>
    </w:p>
    <w:p w14:paraId="16E4B9DA" w14:textId="77777777" w:rsidR="00CA1982" w:rsidRDefault="00CA1982" w:rsidP="009B0967">
      <w:pPr>
        <w:pStyle w:val="ListParagraph"/>
        <w:numPr>
          <w:ilvl w:val="0"/>
          <w:numId w:val="23"/>
        </w:numPr>
        <w:spacing w:after="0"/>
      </w:pPr>
      <w:r>
        <w:t xml:space="preserve">Process the </w:t>
      </w:r>
      <w:r w:rsidR="006E5944">
        <w:t>A</w:t>
      </w:r>
      <w:r>
        <w:t xml:space="preserve">ctive </w:t>
      </w:r>
      <w:r w:rsidR="006E5944">
        <w:t>T</w:t>
      </w:r>
      <w:r>
        <w:t xml:space="preserve">racking </w:t>
      </w:r>
      <w:r w:rsidR="006E5944">
        <w:t>Fo</w:t>
      </w:r>
      <w:r>
        <w:t>rm(s) in OnBase.</w:t>
      </w:r>
    </w:p>
    <w:p w14:paraId="5FBA9910" w14:textId="77777777" w:rsidR="00CA1982" w:rsidRDefault="00CA1982" w:rsidP="009B0967">
      <w:pPr>
        <w:pStyle w:val="ListParagraph"/>
        <w:numPr>
          <w:ilvl w:val="0"/>
          <w:numId w:val="23"/>
        </w:numPr>
        <w:spacing w:after="0"/>
      </w:pPr>
      <w:r>
        <w:t xml:space="preserve">If all efforts fail to establish eligibility, inform the customer of </w:t>
      </w:r>
      <w:r w:rsidR="006E5944">
        <w:t>the</w:t>
      </w:r>
      <w:r>
        <w:t xml:space="preserve"> required next steps.</w:t>
      </w:r>
    </w:p>
    <w:p w14:paraId="148EF5D9" w14:textId="77777777" w:rsidR="00CA1982" w:rsidRDefault="00CA1982" w:rsidP="009B0967">
      <w:pPr>
        <w:pStyle w:val="ListParagraph"/>
        <w:numPr>
          <w:ilvl w:val="0"/>
          <w:numId w:val="23"/>
        </w:numPr>
        <w:spacing w:after="0"/>
      </w:pPr>
      <w:r>
        <w:t>Mail the customer a</w:t>
      </w:r>
      <w:r w:rsidRPr="000F1235">
        <w:t xml:space="preserve"> checklist </w:t>
      </w:r>
      <w:r>
        <w:t xml:space="preserve">outlining the specific required verification(s) needed to complete the case. </w:t>
      </w:r>
    </w:p>
    <w:p w14:paraId="4B7A430C" w14:textId="77777777" w:rsidR="00CA1982" w:rsidRDefault="00CA1982" w:rsidP="009B0967">
      <w:pPr>
        <w:pStyle w:val="ListParagraph"/>
        <w:numPr>
          <w:ilvl w:val="0"/>
          <w:numId w:val="23"/>
        </w:numPr>
        <w:spacing w:after="0"/>
      </w:pPr>
      <w:r>
        <w:t xml:space="preserve">Complete the system of record and take the case as far you can, completing all screens with available or known information. </w:t>
      </w:r>
    </w:p>
    <w:p w14:paraId="2C6B0C8F" w14:textId="77777777" w:rsidR="00CA1982" w:rsidRDefault="00CA1982" w:rsidP="009B0967">
      <w:pPr>
        <w:pStyle w:val="ListParagraph"/>
        <w:numPr>
          <w:ilvl w:val="0"/>
          <w:numId w:val="23"/>
        </w:numPr>
        <w:spacing w:after="0"/>
      </w:pPr>
      <w:r>
        <w:t>Do not hand</w:t>
      </w:r>
      <w:r w:rsidR="006E5944">
        <w:t xml:space="preserve"> </w:t>
      </w:r>
      <w:r>
        <w:t>off programs (if application is for both MAGI and Non-MAGI programs the worker needs to be prepared to take the case as far as possible utilizing all available resources)</w:t>
      </w:r>
      <w:r w:rsidR="006E5944">
        <w:t>.</w:t>
      </w:r>
    </w:p>
    <w:p w14:paraId="21CDA4B1" w14:textId="77777777" w:rsidR="00CA1982" w:rsidRDefault="00CA1982" w:rsidP="009B0967">
      <w:pPr>
        <w:pStyle w:val="ListParagraph"/>
        <w:numPr>
          <w:ilvl w:val="0"/>
          <w:numId w:val="23"/>
        </w:numPr>
        <w:spacing w:after="0"/>
      </w:pPr>
      <w:r>
        <w:t xml:space="preserve">Send the </w:t>
      </w:r>
      <w:r w:rsidR="006E5944">
        <w:t>t</w:t>
      </w:r>
      <w:r>
        <w:t xml:space="preserve">racking </w:t>
      </w:r>
      <w:r w:rsidR="006E5944">
        <w:t>f</w:t>
      </w:r>
      <w:r>
        <w:t>orm to “Follow Up” in OnBase.</w:t>
      </w:r>
    </w:p>
    <w:p w14:paraId="6933CC80" w14:textId="77777777" w:rsidR="00CA1982" w:rsidRDefault="00CA1982" w:rsidP="009B0967">
      <w:pPr>
        <w:pStyle w:val="ListParagraph"/>
        <w:numPr>
          <w:ilvl w:val="0"/>
          <w:numId w:val="23"/>
        </w:numPr>
        <w:spacing w:after="0"/>
      </w:pPr>
      <w:r>
        <w:t xml:space="preserve">Update OnBase by processing all </w:t>
      </w:r>
      <w:r w:rsidR="00344E38">
        <w:t xml:space="preserve">active </w:t>
      </w:r>
      <w:r>
        <w:t>tracking forms</w:t>
      </w:r>
      <w:r w:rsidR="006E5944">
        <w:t>.</w:t>
      </w:r>
      <w:r>
        <w:t xml:space="preserve"> </w:t>
      </w:r>
    </w:p>
    <w:p w14:paraId="03393F2B" w14:textId="77777777" w:rsidR="00CA1982" w:rsidRDefault="00344E38" w:rsidP="009B0967">
      <w:pPr>
        <w:pStyle w:val="ListParagraph"/>
        <w:numPr>
          <w:ilvl w:val="0"/>
          <w:numId w:val="23"/>
        </w:numPr>
        <w:spacing w:after="0"/>
      </w:pPr>
      <w:r>
        <w:t>Record</w:t>
      </w:r>
      <w:r w:rsidR="00CA1982">
        <w:t xml:space="preserve"> all actions on the Documentation Template</w:t>
      </w:r>
      <w:r w:rsidR="006E5944">
        <w:t>.</w:t>
      </w:r>
      <w:r w:rsidR="00CA1982">
        <w:t xml:space="preserve"> </w:t>
      </w:r>
    </w:p>
    <w:p w14:paraId="463900FB" w14:textId="77777777" w:rsidR="00344E38" w:rsidRDefault="00344E38" w:rsidP="009B0967">
      <w:pPr>
        <w:pStyle w:val="ListParagraph"/>
        <w:numPr>
          <w:ilvl w:val="0"/>
          <w:numId w:val="23"/>
        </w:numPr>
        <w:spacing w:after="0"/>
      </w:pPr>
      <w:r>
        <w:t>Escort customer to the lobby.</w:t>
      </w:r>
    </w:p>
    <w:p w14:paraId="13E7650C" w14:textId="77777777" w:rsidR="00344E38" w:rsidRDefault="00344E38" w:rsidP="009B0967">
      <w:pPr>
        <w:pStyle w:val="ListParagraph"/>
        <w:numPr>
          <w:ilvl w:val="0"/>
          <w:numId w:val="23"/>
        </w:numPr>
        <w:spacing w:after="0"/>
      </w:pPr>
      <w:r>
        <w:t xml:space="preserve">Complete any remaining work for example addressing an envelope. </w:t>
      </w:r>
    </w:p>
    <w:p w14:paraId="2F1C28E5" w14:textId="77777777" w:rsidR="00CA1982" w:rsidRDefault="00CA1982" w:rsidP="009B0967">
      <w:pPr>
        <w:pStyle w:val="ListParagraph"/>
        <w:numPr>
          <w:ilvl w:val="0"/>
          <w:numId w:val="23"/>
        </w:numPr>
        <w:spacing w:after="0"/>
      </w:pPr>
      <w:r w:rsidRPr="000F1235">
        <w:t xml:space="preserve">Update </w:t>
      </w:r>
      <w:r>
        <w:t>PathOS</w:t>
      </w:r>
      <w:r w:rsidRPr="000F1235">
        <w:t xml:space="preserve"> with </w:t>
      </w:r>
      <w:r>
        <w:t xml:space="preserve">the appropriate </w:t>
      </w:r>
      <w:r w:rsidRPr="000F1235">
        <w:t>d</w:t>
      </w:r>
      <w:r>
        <w:t>isposition of the case</w:t>
      </w:r>
      <w:r w:rsidR="006E5944">
        <w:t>:</w:t>
      </w:r>
      <w:r>
        <w:t xml:space="preserve"> </w:t>
      </w:r>
    </w:p>
    <w:p w14:paraId="6659A11F" w14:textId="77777777" w:rsidR="00CA1982" w:rsidRDefault="00CA1982" w:rsidP="009B0967">
      <w:pPr>
        <w:pStyle w:val="ListParagraph"/>
        <w:numPr>
          <w:ilvl w:val="1"/>
          <w:numId w:val="24"/>
        </w:numPr>
        <w:spacing w:after="0"/>
        <w:ind w:left="1170" w:hanging="540"/>
      </w:pPr>
      <w:r>
        <w:t>Approve/Deny</w:t>
      </w:r>
    </w:p>
    <w:p w14:paraId="17870A7D" w14:textId="77777777" w:rsidR="00CA1982" w:rsidRDefault="00CA1982" w:rsidP="009B0967">
      <w:pPr>
        <w:pStyle w:val="ListParagraph"/>
        <w:numPr>
          <w:ilvl w:val="1"/>
          <w:numId w:val="24"/>
        </w:numPr>
        <w:spacing w:after="0"/>
        <w:ind w:left="1170" w:hanging="540"/>
      </w:pPr>
      <w:r>
        <w:t>Pend</w:t>
      </w:r>
    </w:p>
    <w:p w14:paraId="32AA2A4A" w14:textId="77777777" w:rsidR="00CA1982" w:rsidRDefault="00CA1982" w:rsidP="004414E8">
      <w:pPr>
        <w:pStyle w:val="ListParagraph"/>
        <w:numPr>
          <w:ilvl w:val="1"/>
          <w:numId w:val="24"/>
        </w:numPr>
        <w:spacing w:after="0"/>
        <w:ind w:left="1170" w:hanging="540"/>
      </w:pPr>
      <w:r>
        <w:t>No Contact</w:t>
      </w:r>
    </w:p>
    <w:p w14:paraId="45251A4C" w14:textId="77777777" w:rsidR="004414E8" w:rsidRDefault="004414E8" w:rsidP="009B0967">
      <w:pPr>
        <w:pStyle w:val="ListParagraph"/>
        <w:spacing w:after="0"/>
        <w:ind w:left="1170"/>
      </w:pPr>
    </w:p>
    <w:p w14:paraId="3B6E9F0A" w14:textId="77777777" w:rsidR="004756EA" w:rsidRPr="007454C7" w:rsidRDefault="00CA1982" w:rsidP="009B0967">
      <w:pPr>
        <w:pStyle w:val="Heading2"/>
        <w:numPr>
          <w:ilvl w:val="0"/>
          <w:numId w:val="0"/>
        </w:numPr>
        <w:spacing w:before="0"/>
        <w:ind w:left="360" w:hanging="360"/>
      </w:pPr>
      <w:bookmarkStart w:id="58" w:name="_Toc516581717"/>
      <w:r>
        <w:t>Non-</w:t>
      </w:r>
      <w:r w:rsidR="004756EA" w:rsidRPr="007454C7">
        <w:t>Lobby</w:t>
      </w:r>
      <w:bookmarkEnd w:id="57"/>
      <w:r w:rsidR="006E5944">
        <w:t xml:space="preserve"> Process</w:t>
      </w:r>
      <w:bookmarkEnd w:id="58"/>
    </w:p>
    <w:p w14:paraId="1DD81CC6" w14:textId="77777777" w:rsidR="00CA1982" w:rsidRDefault="00CA1982" w:rsidP="009B0967">
      <w:pPr>
        <w:pStyle w:val="ListParagraph"/>
        <w:numPr>
          <w:ilvl w:val="0"/>
          <w:numId w:val="43"/>
        </w:numPr>
        <w:spacing w:after="0"/>
      </w:pPr>
      <w:r>
        <w:t>From the Case Worker Desktop in PathOS</w:t>
      </w:r>
      <w:r w:rsidR="00543ED5">
        <w:t>:</w:t>
      </w:r>
    </w:p>
    <w:p w14:paraId="06D49F1E" w14:textId="77777777" w:rsidR="00CA1982" w:rsidRDefault="00CA1982" w:rsidP="009B0967">
      <w:pPr>
        <w:pStyle w:val="ListParagraph"/>
        <w:numPr>
          <w:ilvl w:val="1"/>
          <w:numId w:val="43"/>
        </w:numPr>
        <w:spacing w:after="0"/>
      </w:pPr>
      <w:r>
        <w:t>Make sure you are in the correct team</w:t>
      </w:r>
    </w:p>
    <w:p w14:paraId="25E8E471" w14:textId="77777777" w:rsidR="00CA1982" w:rsidRDefault="00CA1982" w:rsidP="009B0967">
      <w:pPr>
        <w:pStyle w:val="ListParagraph"/>
        <w:numPr>
          <w:ilvl w:val="1"/>
          <w:numId w:val="43"/>
        </w:numPr>
        <w:spacing w:after="0"/>
      </w:pPr>
      <w:r>
        <w:t>Select “NEXT” to claim the next case</w:t>
      </w:r>
    </w:p>
    <w:p w14:paraId="729092C6" w14:textId="77777777" w:rsidR="00CA1982" w:rsidRDefault="00CA1982" w:rsidP="009B0967">
      <w:pPr>
        <w:pStyle w:val="ListParagraph"/>
        <w:numPr>
          <w:ilvl w:val="0"/>
          <w:numId w:val="43"/>
        </w:numPr>
        <w:spacing w:after="0"/>
      </w:pPr>
      <w:r>
        <w:t>L</w:t>
      </w:r>
      <w:r w:rsidRPr="00E35D07">
        <w:t xml:space="preserve">ocate </w:t>
      </w:r>
      <w:r>
        <w:t>all required documents in OnBase via “Retrievals</w:t>
      </w:r>
      <w:r w:rsidR="00543ED5">
        <w:t>.</w:t>
      </w:r>
      <w:r>
        <w:t>”</w:t>
      </w:r>
    </w:p>
    <w:p w14:paraId="2F5B99F6" w14:textId="77777777" w:rsidR="00344E38" w:rsidRDefault="00344E38" w:rsidP="00344E38">
      <w:pPr>
        <w:pStyle w:val="ListParagraph"/>
        <w:numPr>
          <w:ilvl w:val="0"/>
          <w:numId w:val="43"/>
        </w:numPr>
        <w:spacing w:after="0"/>
      </w:pPr>
      <w:r>
        <w:t>Move the active Tracking Form in Onbase into workflow. This will lock the case.</w:t>
      </w:r>
    </w:p>
    <w:p w14:paraId="682E38B9" w14:textId="77777777" w:rsidR="00CA1982" w:rsidRDefault="00CA1982" w:rsidP="009B0967">
      <w:pPr>
        <w:pStyle w:val="ListParagraph"/>
        <w:numPr>
          <w:ilvl w:val="0"/>
          <w:numId w:val="43"/>
        </w:numPr>
        <w:spacing w:after="0"/>
      </w:pPr>
      <w:r>
        <w:t>Work one case at a time.</w:t>
      </w:r>
    </w:p>
    <w:p w14:paraId="5043008D" w14:textId="77777777" w:rsidR="00543ED5" w:rsidRDefault="00543ED5" w:rsidP="009B0967">
      <w:pPr>
        <w:pStyle w:val="ListParagraph"/>
        <w:numPr>
          <w:ilvl w:val="0"/>
          <w:numId w:val="43"/>
        </w:numPr>
        <w:spacing w:after="0"/>
      </w:pPr>
      <w:r>
        <w:t>Process applications following the steps for “One and Done”:</w:t>
      </w:r>
    </w:p>
    <w:p w14:paraId="3578F7EA" w14:textId="77777777" w:rsidR="00CA1982" w:rsidRPr="00FF2165" w:rsidRDefault="00CA1982" w:rsidP="009B0967">
      <w:pPr>
        <w:pStyle w:val="ListParagraph"/>
        <w:numPr>
          <w:ilvl w:val="1"/>
          <w:numId w:val="23"/>
        </w:numPr>
        <w:spacing w:after="0"/>
      </w:pPr>
      <w:r w:rsidRPr="00CA1982">
        <w:rPr>
          <w:rFonts w:eastAsia="Calibri"/>
        </w:rPr>
        <w:t xml:space="preserve">Only ask for </w:t>
      </w:r>
      <w:r w:rsidRPr="00CA1982">
        <w:rPr>
          <w:rFonts w:eastAsia="Calibri"/>
          <w:b/>
        </w:rPr>
        <w:t>required verifications</w:t>
      </w:r>
      <w:r w:rsidRPr="00CA1982">
        <w:rPr>
          <w:rFonts w:eastAsia="Calibri"/>
        </w:rPr>
        <w:t>. Avoid over-verification or under-verification.  (</w:t>
      </w:r>
      <w:r w:rsidRPr="00CA1982">
        <w:rPr>
          <w:rFonts w:eastAsia="Calibri"/>
          <w:i/>
        </w:rPr>
        <w:t>Use Verification Matrix)</w:t>
      </w:r>
    </w:p>
    <w:p w14:paraId="7CCBABEA" w14:textId="77777777" w:rsidR="00CA1982" w:rsidRPr="00FF2165" w:rsidRDefault="00CA1982" w:rsidP="009B0967">
      <w:pPr>
        <w:pStyle w:val="ListParagraph"/>
        <w:numPr>
          <w:ilvl w:val="1"/>
          <w:numId w:val="23"/>
        </w:numPr>
        <w:spacing w:after="0"/>
      </w:pPr>
      <w:r w:rsidRPr="00FF2165">
        <w:rPr>
          <w:rFonts w:eastAsia="Calibri"/>
        </w:rPr>
        <w:lastRenderedPageBreak/>
        <w:t xml:space="preserve">Review </w:t>
      </w:r>
      <w:r w:rsidRPr="00FF2165">
        <w:rPr>
          <w:rFonts w:eastAsia="Calibri"/>
          <w:b/>
        </w:rPr>
        <w:t>all documents</w:t>
      </w:r>
      <w:r w:rsidRPr="00FF2165">
        <w:rPr>
          <w:rFonts w:eastAsia="Calibri"/>
        </w:rPr>
        <w:t xml:space="preserve"> provided by the customer with the application</w:t>
      </w:r>
      <w:r w:rsidR="00543ED5">
        <w:rPr>
          <w:rFonts w:eastAsia="Calibri"/>
        </w:rPr>
        <w:t>.</w:t>
      </w:r>
    </w:p>
    <w:p w14:paraId="2C8F1D08" w14:textId="77777777" w:rsidR="00CA1982" w:rsidRPr="00CA1982" w:rsidRDefault="00CA1982" w:rsidP="009B0967">
      <w:pPr>
        <w:pStyle w:val="ListParagraph"/>
        <w:numPr>
          <w:ilvl w:val="1"/>
          <w:numId w:val="23"/>
        </w:numPr>
        <w:spacing w:after="0"/>
        <w:rPr>
          <w:rFonts w:eastAsia="Calibri"/>
        </w:rPr>
      </w:pPr>
      <w:r w:rsidRPr="00FF2165">
        <w:rPr>
          <w:rFonts w:eastAsia="Calibri"/>
        </w:rPr>
        <w:t xml:space="preserve">Check </w:t>
      </w:r>
      <w:r>
        <w:rPr>
          <w:rFonts w:eastAsia="Calibri"/>
        </w:rPr>
        <w:t xml:space="preserve">the </w:t>
      </w:r>
      <w:r w:rsidRPr="00FF2165">
        <w:rPr>
          <w:rFonts w:eastAsia="Calibri"/>
        </w:rPr>
        <w:t xml:space="preserve">system </w:t>
      </w:r>
      <w:r>
        <w:rPr>
          <w:rFonts w:eastAsia="Calibri"/>
        </w:rPr>
        <w:t xml:space="preserve">of record (MEDS or </w:t>
      </w:r>
      <w:r w:rsidR="00585A45">
        <w:t>CURAM</w:t>
      </w:r>
      <w:r>
        <w:rPr>
          <w:rFonts w:eastAsia="Calibri"/>
        </w:rPr>
        <w:t xml:space="preserve">) </w:t>
      </w:r>
      <w:r w:rsidRPr="00FF2165">
        <w:rPr>
          <w:rFonts w:eastAsia="Calibri"/>
        </w:rPr>
        <w:t xml:space="preserve">and </w:t>
      </w:r>
      <w:r>
        <w:rPr>
          <w:rFonts w:eastAsia="Calibri"/>
        </w:rPr>
        <w:t>OnBase</w:t>
      </w:r>
      <w:r w:rsidRPr="00FF2165">
        <w:rPr>
          <w:rFonts w:eastAsia="Calibri"/>
        </w:rPr>
        <w:t xml:space="preserve"> to assess if verification is </w:t>
      </w:r>
      <w:r w:rsidRPr="00CA1982">
        <w:rPr>
          <w:rFonts w:eastAsia="Calibri"/>
        </w:rPr>
        <w:t>already available</w:t>
      </w:r>
      <w:r w:rsidR="00543ED5">
        <w:rPr>
          <w:rFonts w:eastAsia="Calibri"/>
        </w:rPr>
        <w:t>.</w:t>
      </w:r>
    </w:p>
    <w:p w14:paraId="09597A7A" w14:textId="77777777" w:rsidR="00CA1982" w:rsidRDefault="00CA1982" w:rsidP="009B0967">
      <w:pPr>
        <w:pStyle w:val="ListParagraph"/>
        <w:numPr>
          <w:ilvl w:val="1"/>
          <w:numId w:val="23"/>
        </w:numPr>
        <w:spacing w:after="0"/>
        <w:rPr>
          <w:rFonts w:eastAsia="Calibri"/>
        </w:rPr>
      </w:pPr>
      <w:r w:rsidRPr="00FF2165">
        <w:rPr>
          <w:rFonts w:eastAsia="Calibri"/>
        </w:rPr>
        <w:t xml:space="preserve">Obtain verification through </w:t>
      </w:r>
      <w:r w:rsidRPr="00CA1982">
        <w:rPr>
          <w:rFonts w:eastAsia="Calibri"/>
        </w:rPr>
        <w:t>electronic interfaces</w:t>
      </w:r>
      <w:r w:rsidRPr="00FF2165">
        <w:rPr>
          <w:rFonts w:eastAsia="Calibri"/>
        </w:rPr>
        <w:t xml:space="preserve">: </w:t>
      </w:r>
    </w:p>
    <w:p w14:paraId="48BC4122" w14:textId="77777777" w:rsidR="00344E38" w:rsidRPr="000B629A" w:rsidRDefault="00344E38" w:rsidP="00344E38">
      <w:pPr>
        <w:pStyle w:val="ListParagraph"/>
        <w:numPr>
          <w:ilvl w:val="2"/>
          <w:numId w:val="23"/>
        </w:numPr>
        <w:spacing w:after="0"/>
      </w:pPr>
      <w:bookmarkStart w:id="59" w:name="_Hlk510613240"/>
      <w:r w:rsidRPr="000B629A">
        <w:rPr>
          <w:rFonts w:eastAsia="Calibri"/>
        </w:rPr>
        <w:t>Person Service Composite</w:t>
      </w:r>
      <w:r>
        <w:rPr>
          <w:rFonts w:eastAsia="Calibri"/>
        </w:rPr>
        <w:t xml:space="preserve"> (PCS)</w:t>
      </w:r>
    </w:p>
    <w:p w14:paraId="791B92A2" w14:textId="77777777" w:rsidR="00344E38" w:rsidRPr="000B629A" w:rsidRDefault="00344E38" w:rsidP="00344E38">
      <w:pPr>
        <w:pStyle w:val="ListParagraph"/>
        <w:numPr>
          <w:ilvl w:val="2"/>
          <w:numId w:val="23"/>
        </w:numPr>
        <w:spacing w:after="0"/>
      </w:pPr>
      <w:r w:rsidRPr="000B629A">
        <w:rPr>
          <w:rFonts w:eastAsia="Calibri"/>
        </w:rPr>
        <w:t>Work Number</w:t>
      </w:r>
    </w:p>
    <w:p w14:paraId="31D55686" w14:textId="77777777" w:rsidR="00344E38" w:rsidRPr="000B629A" w:rsidRDefault="00344E38" w:rsidP="00344E38">
      <w:pPr>
        <w:pStyle w:val="ListParagraph"/>
        <w:numPr>
          <w:ilvl w:val="2"/>
          <w:numId w:val="23"/>
        </w:numPr>
        <w:spacing w:after="0"/>
      </w:pPr>
      <w:r w:rsidRPr="000B629A">
        <w:rPr>
          <w:rFonts w:eastAsia="Calibri"/>
        </w:rPr>
        <w:t>Wage Match (If same employer and below income standard – act on it)</w:t>
      </w:r>
    </w:p>
    <w:p w14:paraId="60652E51" w14:textId="77777777" w:rsidR="00344E38" w:rsidRPr="000B629A" w:rsidRDefault="00344E38" w:rsidP="00344E38">
      <w:pPr>
        <w:pStyle w:val="ListParagraph"/>
        <w:numPr>
          <w:ilvl w:val="2"/>
          <w:numId w:val="23"/>
        </w:numPr>
        <w:spacing w:after="0"/>
      </w:pPr>
      <w:r w:rsidRPr="000B629A">
        <w:rPr>
          <w:rFonts w:eastAsia="Calibri"/>
        </w:rPr>
        <w:t>DSS Data</w:t>
      </w:r>
    </w:p>
    <w:p w14:paraId="24AEB8E3" w14:textId="77777777" w:rsidR="00344E38" w:rsidRPr="00EF57B6" w:rsidRDefault="00344E38" w:rsidP="00344E38">
      <w:pPr>
        <w:pStyle w:val="ListParagraph"/>
        <w:numPr>
          <w:ilvl w:val="2"/>
          <w:numId w:val="23"/>
        </w:numPr>
        <w:spacing w:after="0"/>
      </w:pPr>
      <w:proofErr w:type="spellStart"/>
      <w:r w:rsidRPr="000B629A">
        <w:rPr>
          <w:rFonts w:eastAsia="Calibri"/>
        </w:rPr>
        <w:t>VerifyDirect</w:t>
      </w:r>
      <w:proofErr w:type="spellEnd"/>
    </w:p>
    <w:p w14:paraId="5DF79FAD" w14:textId="77777777" w:rsidR="00344E38" w:rsidRDefault="00344E38" w:rsidP="00344E38">
      <w:pPr>
        <w:pStyle w:val="ListParagraph"/>
        <w:numPr>
          <w:ilvl w:val="2"/>
          <w:numId w:val="23"/>
        </w:numPr>
        <w:spacing w:after="0"/>
      </w:pPr>
      <w:r>
        <w:t>CHIP</w:t>
      </w:r>
    </w:p>
    <w:p w14:paraId="7FB58710" w14:textId="77777777" w:rsidR="00344E38" w:rsidRDefault="00344E38" w:rsidP="00344E38">
      <w:pPr>
        <w:pStyle w:val="ListParagraph"/>
        <w:numPr>
          <w:ilvl w:val="2"/>
          <w:numId w:val="23"/>
        </w:numPr>
        <w:spacing w:after="0"/>
      </w:pPr>
      <w:r>
        <w:t xml:space="preserve">SVES </w:t>
      </w:r>
    </w:p>
    <w:p w14:paraId="720B5B22" w14:textId="77777777" w:rsidR="00344E38" w:rsidRPr="000B629A" w:rsidRDefault="00344E38" w:rsidP="00344E38">
      <w:pPr>
        <w:pStyle w:val="ListParagraph"/>
        <w:numPr>
          <w:ilvl w:val="2"/>
          <w:numId w:val="23"/>
        </w:numPr>
        <w:spacing w:after="0"/>
      </w:pPr>
      <w:r>
        <w:t>DMV</w:t>
      </w:r>
    </w:p>
    <w:p w14:paraId="38B41DF7" w14:textId="77777777" w:rsidR="00344E38" w:rsidRPr="000B629A" w:rsidRDefault="00344E38" w:rsidP="00344E38">
      <w:pPr>
        <w:pStyle w:val="ListParagraph"/>
        <w:numPr>
          <w:ilvl w:val="2"/>
          <w:numId w:val="23"/>
        </w:numPr>
        <w:spacing w:after="0"/>
      </w:pPr>
      <w:proofErr w:type="spellStart"/>
      <w:r w:rsidRPr="000B629A">
        <w:rPr>
          <w:rFonts w:eastAsia="Calibri"/>
        </w:rPr>
        <w:t>Bendex</w:t>
      </w:r>
      <w:proofErr w:type="spellEnd"/>
      <w:r w:rsidRPr="000B629A">
        <w:rPr>
          <w:rFonts w:eastAsia="Calibri"/>
        </w:rPr>
        <w:t xml:space="preserve"> or SDX for Social Security</w:t>
      </w:r>
    </w:p>
    <w:p w14:paraId="70EE54E2" w14:textId="77777777" w:rsidR="00344E38" w:rsidRDefault="00344E38" w:rsidP="00344E38">
      <w:pPr>
        <w:pStyle w:val="ListParagraph"/>
        <w:numPr>
          <w:ilvl w:val="2"/>
          <w:numId w:val="23"/>
        </w:numPr>
        <w:spacing w:after="0"/>
      </w:pPr>
      <w:r>
        <w:t>SAVE</w:t>
      </w:r>
    </w:p>
    <w:p w14:paraId="023B5F3C" w14:textId="77777777" w:rsidR="00344E38" w:rsidRPr="00EF57B6" w:rsidRDefault="00344E38" w:rsidP="00344E38">
      <w:pPr>
        <w:pStyle w:val="ListParagraph"/>
        <w:numPr>
          <w:ilvl w:val="2"/>
          <w:numId w:val="23"/>
        </w:numPr>
        <w:spacing w:after="0"/>
      </w:pPr>
      <w:r>
        <w:t>UCB</w:t>
      </w:r>
    </w:p>
    <w:p w14:paraId="3AC14176" w14:textId="77777777" w:rsidR="00344E38" w:rsidRPr="000B629A" w:rsidRDefault="00344E38" w:rsidP="00344E38">
      <w:pPr>
        <w:pStyle w:val="ListParagraph"/>
        <w:numPr>
          <w:ilvl w:val="2"/>
          <w:numId w:val="23"/>
        </w:numPr>
        <w:spacing w:after="0"/>
      </w:pPr>
      <w:r w:rsidRPr="000B629A">
        <w:rPr>
          <w:rFonts w:eastAsia="Calibri"/>
        </w:rPr>
        <w:t>SC State Retirement</w:t>
      </w:r>
    </w:p>
    <w:p w14:paraId="22F91C58" w14:textId="77777777" w:rsidR="00344E38" w:rsidRPr="000B629A" w:rsidRDefault="00344E38" w:rsidP="00344E38">
      <w:pPr>
        <w:pStyle w:val="ListParagraph"/>
        <w:numPr>
          <w:ilvl w:val="2"/>
          <w:numId w:val="23"/>
        </w:numPr>
        <w:spacing w:after="0"/>
      </w:pPr>
      <w:r w:rsidRPr="000B629A">
        <w:rPr>
          <w:rFonts w:eastAsia="Calibri"/>
        </w:rPr>
        <w:t>AVS (A</w:t>
      </w:r>
      <w:r>
        <w:rPr>
          <w:rFonts w:eastAsia="Calibri"/>
        </w:rPr>
        <w:t>sse</w:t>
      </w:r>
      <w:r w:rsidRPr="000B629A">
        <w:rPr>
          <w:rFonts w:eastAsia="Calibri"/>
        </w:rPr>
        <w:t>t Verification System)</w:t>
      </w:r>
    </w:p>
    <w:bookmarkEnd w:id="59"/>
    <w:p w14:paraId="49C12998" w14:textId="77777777" w:rsidR="00CA1982" w:rsidRDefault="00CA1982" w:rsidP="009B0967">
      <w:pPr>
        <w:pStyle w:val="ListParagraph"/>
        <w:numPr>
          <w:ilvl w:val="0"/>
          <w:numId w:val="43"/>
        </w:numPr>
        <w:spacing w:after="0"/>
      </w:pPr>
      <w:r w:rsidRPr="007F69FD">
        <w:rPr>
          <w:rFonts w:eastAsia="Calibri"/>
        </w:rPr>
        <w:t xml:space="preserve">Obtain verification through collateral calls </w:t>
      </w:r>
      <w:r>
        <w:rPr>
          <w:rFonts w:eastAsia="Calibri"/>
        </w:rPr>
        <w:t xml:space="preserve">and three-way calls </w:t>
      </w:r>
      <w:r w:rsidRPr="007F69FD">
        <w:rPr>
          <w:rFonts w:eastAsia="Calibri"/>
        </w:rPr>
        <w:t xml:space="preserve">to obtain </w:t>
      </w:r>
      <w:r>
        <w:rPr>
          <w:rFonts w:eastAsia="Calibri"/>
        </w:rPr>
        <w:t xml:space="preserve">required </w:t>
      </w:r>
      <w:r w:rsidRPr="007F69FD">
        <w:rPr>
          <w:rFonts w:eastAsia="Calibri"/>
        </w:rPr>
        <w:t>verification ove</w:t>
      </w:r>
      <w:r w:rsidR="00344E38">
        <w:rPr>
          <w:rFonts w:eastAsia="Calibri"/>
        </w:rPr>
        <w:t>r the phone (i.e., verify</w:t>
      </w:r>
      <w:r w:rsidRPr="007F69FD">
        <w:rPr>
          <w:rFonts w:eastAsia="Calibri"/>
        </w:rPr>
        <w:t xml:space="preserve"> employment, or verify resources by reaching out to financial or insurance institutions)</w:t>
      </w:r>
      <w:r>
        <w:rPr>
          <w:rFonts w:eastAsia="Calibri"/>
        </w:rPr>
        <w:t xml:space="preserve">. </w:t>
      </w:r>
      <w:r>
        <w:t xml:space="preserve">If you are unable to make contact on the first attempt wait a few minutes and call </w:t>
      </w:r>
      <w:r w:rsidR="00543ED5">
        <w:t xml:space="preserve">a </w:t>
      </w:r>
      <w:r>
        <w:t>second time prior to sending a request for information.</w:t>
      </w:r>
    </w:p>
    <w:p w14:paraId="12658CF4" w14:textId="77777777" w:rsidR="00CA1982" w:rsidRDefault="00CA1982" w:rsidP="009B0967">
      <w:pPr>
        <w:pStyle w:val="ListParagraph"/>
        <w:numPr>
          <w:ilvl w:val="0"/>
          <w:numId w:val="43"/>
        </w:numPr>
        <w:spacing w:after="0"/>
      </w:pPr>
      <w:r>
        <w:t>Determine</w:t>
      </w:r>
      <w:r w:rsidRPr="000F1235">
        <w:t xml:space="preserve"> eligibility if required verification is obtained</w:t>
      </w:r>
      <w:r>
        <w:t xml:space="preserve">. </w:t>
      </w:r>
    </w:p>
    <w:p w14:paraId="5CDD3339" w14:textId="77777777" w:rsidR="00CA1982" w:rsidRDefault="00CA1982" w:rsidP="009B0967">
      <w:pPr>
        <w:pStyle w:val="ListParagraph"/>
        <w:numPr>
          <w:ilvl w:val="0"/>
          <w:numId w:val="43"/>
        </w:numPr>
        <w:spacing w:after="0"/>
      </w:pPr>
      <w:r>
        <w:t>If all efforts fail to establish eligibility, inform the customer of what are required next steps.</w:t>
      </w:r>
    </w:p>
    <w:p w14:paraId="2D02EF98" w14:textId="77777777" w:rsidR="00CA1982" w:rsidRDefault="00CA1982" w:rsidP="009B0967">
      <w:pPr>
        <w:pStyle w:val="ListParagraph"/>
        <w:numPr>
          <w:ilvl w:val="0"/>
          <w:numId w:val="43"/>
        </w:numPr>
        <w:spacing w:after="0"/>
      </w:pPr>
      <w:r>
        <w:t>Mail the customer a</w:t>
      </w:r>
      <w:r w:rsidRPr="000F1235">
        <w:t xml:space="preserve"> checklist </w:t>
      </w:r>
      <w:r>
        <w:t xml:space="preserve">outlining the specific required verification(s) needed to complete the case. </w:t>
      </w:r>
    </w:p>
    <w:p w14:paraId="64AE648C" w14:textId="77777777" w:rsidR="00CA1982" w:rsidRDefault="00CA1982" w:rsidP="009B0967">
      <w:pPr>
        <w:pStyle w:val="ListParagraph"/>
        <w:numPr>
          <w:ilvl w:val="0"/>
          <w:numId w:val="43"/>
        </w:numPr>
        <w:spacing w:after="0"/>
      </w:pPr>
      <w:r>
        <w:t xml:space="preserve">Complete the system of record and take the case as far you can, completing all screens with available or known information. </w:t>
      </w:r>
    </w:p>
    <w:p w14:paraId="11542FE5" w14:textId="77777777" w:rsidR="00CA1982" w:rsidRDefault="00CA1982" w:rsidP="00344E38">
      <w:pPr>
        <w:pStyle w:val="ListParagraph"/>
        <w:numPr>
          <w:ilvl w:val="0"/>
          <w:numId w:val="43"/>
        </w:numPr>
        <w:spacing w:after="0"/>
      </w:pPr>
      <w:r>
        <w:t>Do not hand</w:t>
      </w:r>
      <w:r w:rsidR="00543ED5">
        <w:t xml:space="preserve"> </w:t>
      </w:r>
      <w:r>
        <w:t>off programs (if application is for both MAGI and Non-MAGI programs the worker needs to be prepared to take the case as far as possible utilizing all available resources)</w:t>
      </w:r>
      <w:r w:rsidR="00543ED5">
        <w:t>.</w:t>
      </w:r>
    </w:p>
    <w:p w14:paraId="65BE2048" w14:textId="77777777" w:rsidR="00CA1982" w:rsidRDefault="00344E38" w:rsidP="009B0967">
      <w:pPr>
        <w:pStyle w:val="ListParagraph"/>
        <w:numPr>
          <w:ilvl w:val="0"/>
          <w:numId w:val="43"/>
        </w:numPr>
        <w:spacing w:after="0"/>
      </w:pPr>
      <w:r>
        <w:t>Process</w:t>
      </w:r>
      <w:r w:rsidR="00CA1982">
        <w:t xml:space="preserve"> all </w:t>
      </w:r>
      <w:r>
        <w:t xml:space="preserve">active </w:t>
      </w:r>
      <w:r w:rsidR="00CA1982">
        <w:t xml:space="preserve">tracking forms </w:t>
      </w:r>
      <w:r>
        <w:t>in OnBase</w:t>
      </w:r>
      <w:r w:rsidR="00543ED5">
        <w:t>.</w:t>
      </w:r>
      <w:r w:rsidR="00CA1982">
        <w:t xml:space="preserve"> </w:t>
      </w:r>
    </w:p>
    <w:p w14:paraId="49E95DEC" w14:textId="77777777" w:rsidR="00CA1982" w:rsidRDefault="00344E38" w:rsidP="009B0967">
      <w:pPr>
        <w:pStyle w:val="ListParagraph"/>
        <w:numPr>
          <w:ilvl w:val="0"/>
          <w:numId w:val="43"/>
        </w:numPr>
        <w:spacing w:after="0"/>
      </w:pPr>
      <w:r>
        <w:t>Record</w:t>
      </w:r>
      <w:r w:rsidR="00CA1982">
        <w:t xml:space="preserve"> all actions on the Documentation Template</w:t>
      </w:r>
      <w:r w:rsidR="00543ED5">
        <w:t>.</w:t>
      </w:r>
      <w:r w:rsidR="00CA1982">
        <w:t xml:space="preserve"> </w:t>
      </w:r>
    </w:p>
    <w:p w14:paraId="18C4F291" w14:textId="77777777" w:rsidR="00CA1982" w:rsidRDefault="00CA1982" w:rsidP="009B0967">
      <w:pPr>
        <w:pStyle w:val="ListParagraph"/>
        <w:numPr>
          <w:ilvl w:val="0"/>
          <w:numId w:val="43"/>
        </w:numPr>
        <w:spacing w:after="0"/>
      </w:pPr>
      <w:r w:rsidRPr="000F1235">
        <w:t xml:space="preserve">Update </w:t>
      </w:r>
      <w:r>
        <w:t>PathOS</w:t>
      </w:r>
      <w:r w:rsidRPr="000F1235">
        <w:t xml:space="preserve"> with </w:t>
      </w:r>
      <w:r>
        <w:t xml:space="preserve">the appropriate </w:t>
      </w:r>
      <w:r w:rsidRPr="000F1235">
        <w:t>d</w:t>
      </w:r>
      <w:r>
        <w:t>isposition of the case</w:t>
      </w:r>
      <w:r w:rsidR="00543ED5">
        <w:t>:</w:t>
      </w:r>
      <w:r>
        <w:t xml:space="preserve"> </w:t>
      </w:r>
    </w:p>
    <w:p w14:paraId="569A5142" w14:textId="77777777" w:rsidR="00CA1982" w:rsidRDefault="00CA1982" w:rsidP="009B0967">
      <w:pPr>
        <w:pStyle w:val="ListParagraph"/>
        <w:numPr>
          <w:ilvl w:val="1"/>
          <w:numId w:val="24"/>
        </w:numPr>
        <w:spacing w:after="0"/>
      </w:pPr>
      <w:r>
        <w:t>Approve/Deny</w:t>
      </w:r>
    </w:p>
    <w:p w14:paraId="792C2DBC" w14:textId="77777777" w:rsidR="00CA1982" w:rsidRDefault="00CA1982" w:rsidP="009B0967">
      <w:pPr>
        <w:pStyle w:val="ListParagraph"/>
        <w:numPr>
          <w:ilvl w:val="1"/>
          <w:numId w:val="24"/>
        </w:numPr>
        <w:spacing w:after="0"/>
      </w:pPr>
      <w:r>
        <w:t>Pend</w:t>
      </w:r>
    </w:p>
    <w:p w14:paraId="2EE3808E" w14:textId="77777777" w:rsidR="00CA1982" w:rsidRDefault="00CA1982" w:rsidP="004414E8">
      <w:pPr>
        <w:pStyle w:val="ListParagraph"/>
        <w:numPr>
          <w:ilvl w:val="1"/>
          <w:numId w:val="24"/>
        </w:numPr>
        <w:spacing w:after="0"/>
      </w:pPr>
      <w:r>
        <w:t>No Contact</w:t>
      </w:r>
    </w:p>
    <w:bookmarkEnd w:id="34"/>
    <w:bookmarkEnd w:id="35"/>
    <w:p w14:paraId="68C799C8" w14:textId="77777777" w:rsidR="004414E8" w:rsidRDefault="004414E8" w:rsidP="009B0967">
      <w:pPr>
        <w:spacing w:after="0"/>
      </w:pPr>
    </w:p>
    <w:p w14:paraId="4C637176" w14:textId="77777777" w:rsidR="00BD132C" w:rsidRDefault="00BD132C" w:rsidP="004414E8">
      <w:pPr>
        <w:pStyle w:val="Heading1"/>
        <w:spacing w:before="0"/>
      </w:pPr>
      <w:bookmarkStart w:id="60" w:name="_Toc516581718"/>
      <w:r>
        <w:t>LONG</w:t>
      </w:r>
      <w:r w:rsidR="00543ED5">
        <w:t>-</w:t>
      </w:r>
      <w:r>
        <w:t>TERM CARE</w:t>
      </w:r>
      <w:bookmarkEnd w:id="60"/>
      <w:r>
        <w:t xml:space="preserve"> </w:t>
      </w:r>
    </w:p>
    <w:p w14:paraId="1E04939C" w14:textId="77777777" w:rsidR="004414E8" w:rsidRPr="00B658BE" w:rsidRDefault="004414E8" w:rsidP="009B0967"/>
    <w:p w14:paraId="309F960C" w14:textId="77777777" w:rsidR="00BD132C" w:rsidRDefault="004C47FF" w:rsidP="009B0967">
      <w:pPr>
        <w:pStyle w:val="Heading2"/>
        <w:numPr>
          <w:ilvl w:val="0"/>
          <w:numId w:val="0"/>
        </w:numPr>
        <w:spacing w:before="0"/>
        <w:ind w:left="360" w:hanging="360"/>
      </w:pPr>
      <w:bookmarkStart w:id="61" w:name="_Toc516581719"/>
      <w:r>
        <w:t>Long-Term Care Process Pathways</w:t>
      </w:r>
      <w:bookmarkEnd w:id="61"/>
      <w:r w:rsidR="00BD132C">
        <w:t xml:space="preserve"> </w:t>
      </w:r>
    </w:p>
    <w:p w14:paraId="754C240C" w14:textId="77777777" w:rsidR="009C16DC" w:rsidRDefault="000C2304" w:rsidP="009B0967">
      <w:pPr>
        <w:spacing w:after="0"/>
      </w:pPr>
      <w:r>
        <w:lastRenderedPageBreak/>
        <w:t>Customer</w:t>
      </w:r>
      <w:r w:rsidR="00BD132C">
        <w:t>s access DHHS for a variety of reasons and by using the BPR process we will have the ability to quic</w:t>
      </w:r>
      <w:r w:rsidR="00460563">
        <w:t xml:space="preserve">kly ascertain the reason for the service request </w:t>
      </w:r>
      <w:r w:rsidR="00BD132C">
        <w:t xml:space="preserve">and </w:t>
      </w:r>
      <w:r w:rsidR="00D271C6">
        <w:t>triage</w:t>
      </w:r>
      <w:r w:rsidR="00BD132C">
        <w:t xml:space="preserve"> the </w:t>
      </w:r>
      <w:r>
        <w:t>customer</w:t>
      </w:r>
      <w:r w:rsidR="00BD132C">
        <w:t xml:space="preserve"> </w:t>
      </w:r>
      <w:r w:rsidR="00BD132C" w:rsidRPr="00F8600A">
        <w:t xml:space="preserve">using process pathways (teams). </w:t>
      </w:r>
      <w:r w:rsidR="009C16DC" w:rsidRPr="008A3229">
        <w:t>These pathways are based on</w:t>
      </w:r>
      <w:r w:rsidR="009C16DC">
        <w:t>:</w:t>
      </w:r>
    </w:p>
    <w:p w14:paraId="050FCA76" w14:textId="77777777" w:rsidR="009C16DC" w:rsidRPr="009C16DC" w:rsidRDefault="009C16DC" w:rsidP="009B0967">
      <w:pPr>
        <w:numPr>
          <w:ilvl w:val="0"/>
          <w:numId w:val="98"/>
        </w:numPr>
        <w:spacing w:after="0"/>
      </w:pPr>
      <w:r w:rsidRPr="00F8600A">
        <w:t>Customer need</w:t>
      </w:r>
      <w:r>
        <w:t xml:space="preserve"> (application, review, verification or change)</w:t>
      </w:r>
    </w:p>
    <w:p w14:paraId="49D6CC23" w14:textId="77777777" w:rsidR="009C16DC" w:rsidRPr="009C16DC" w:rsidRDefault="009C16DC" w:rsidP="009B0967">
      <w:pPr>
        <w:numPr>
          <w:ilvl w:val="0"/>
          <w:numId w:val="98"/>
        </w:numPr>
        <w:spacing w:after="0"/>
      </w:pPr>
      <w:r w:rsidRPr="00F8600A">
        <w:t>Staff skill set</w:t>
      </w:r>
    </w:p>
    <w:p w14:paraId="50622831" w14:textId="77777777" w:rsidR="00BD132C" w:rsidRPr="009C16DC" w:rsidRDefault="009C16DC" w:rsidP="009B0967">
      <w:pPr>
        <w:numPr>
          <w:ilvl w:val="0"/>
          <w:numId w:val="98"/>
        </w:numPr>
        <w:spacing w:after="0"/>
      </w:pPr>
      <w:r w:rsidRPr="00F8600A">
        <w:t>Complexity</w:t>
      </w:r>
      <w:r>
        <w:t>/duration</w:t>
      </w:r>
      <w:r w:rsidRPr="00F8600A">
        <w:t xml:space="preserve"> of the work</w:t>
      </w:r>
    </w:p>
    <w:p w14:paraId="60ACB298" w14:textId="77777777" w:rsidR="009C16DC" w:rsidRDefault="009C16DC" w:rsidP="009B0967">
      <w:pPr>
        <w:spacing w:after="0"/>
        <w:ind w:left="1080"/>
      </w:pPr>
      <w:r w:rsidRPr="00127062">
        <w:rPr>
          <w:noProof/>
        </w:rPr>
        <w:drawing>
          <wp:anchor distT="0" distB="0" distL="114300" distR="114300" simplePos="0" relativeHeight="251664384" behindDoc="0" locked="0" layoutInCell="1" allowOverlap="1" wp14:anchorId="440AE853" wp14:editId="717F8241">
            <wp:simplePos x="0" y="0"/>
            <wp:positionH relativeFrom="column">
              <wp:posOffset>266700</wp:posOffset>
            </wp:positionH>
            <wp:positionV relativeFrom="paragraph">
              <wp:posOffset>200025</wp:posOffset>
            </wp:positionV>
            <wp:extent cx="5464810" cy="4079240"/>
            <wp:effectExtent l="0" t="0" r="2540" b="0"/>
            <wp:wrapThrough wrapText="bothSides">
              <wp:wrapPolygon edited="0">
                <wp:start x="0" y="0"/>
                <wp:lineTo x="0" y="21486"/>
                <wp:lineTo x="21535" y="21486"/>
                <wp:lineTo x="21535" y="0"/>
                <wp:lineTo x="0" y="0"/>
              </wp:wrapPolygon>
            </wp:wrapThrough>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736" r="8038" b="6732"/>
                    <a:stretch/>
                  </pic:blipFill>
                  <pic:spPr bwMode="auto">
                    <a:xfrm>
                      <a:off x="0" y="0"/>
                      <a:ext cx="5464810" cy="4079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4C6668" w14:textId="77777777" w:rsidR="00B925F1" w:rsidRDefault="00B925F1" w:rsidP="009B0967">
      <w:pPr>
        <w:spacing w:after="0"/>
      </w:pPr>
    </w:p>
    <w:tbl>
      <w:tblPr>
        <w:tblStyle w:val="TableGrid"/>
        <w:tblW w:w="0" w:type="auto"/>
        <w:tblLook w:val="04A0" w:firstRow="1" w:lastRow="0" w:firstColumn="1" w:lastColumn="0" w:noHBand="0" w:noVBand="1"/>
      </w:tblPr>
      <w:tblGrid>
        <w:gridCol w:w="2478"/>
        <w:gridCol w:w="6872"/>
      </w:tblGrid>
      <w:tr w:rsidR="00C854C3" w14:paraId="26BB88BF" w14:textId="77777777" w:rsidTr="00C854C3">
        <w:trPr>
          <w:trHeight w:val="305"/>
        </w:trPr>
        <w:tc>
          <w:tcPr>
            <w:tcW w:w="9576" w:type="dxa"/>
            <w:gridSpan w:val="2"/>
          </w:tcPr>
          <w:p w14:paraId="7A0180EA" w14:textId="77777777" w:rsidR="00C854C3" w:rsidRPr="00CC401C" w:rsidRDefault="007968AA" w:rsidP="009B0967">
            <w:pPr>
              <w:pStyle w:val="NoSpacing"/>
              <w:spacing w:line="276" w:lineRule="auto"/>
              <w:jc w:val="center"/>
              <w:rPr>
                <w:b/>
              </w:rPr>
            </w:pPr>
            <w:r>
              <w:rPr>
                <w:b/>
              </w:rPr>
              <w:t>LONG</w:t>
            </w:r>
            <w:r w:rsidR="009C16DC">
              <w:rPr>
                <w:b/>
              </w:rPr>
              <w:t>-</w:t>
            </w:r>
            <w:r>
              <w:rPr>
                <w:b/>
              </w:rPr>
              <w:t xml:space="preserve">TERM CARE </w:t>
            </w:r>
            <w:r w:rsidR="00C854C3" w:rsidRPr="00CC401C">
              <w:rPr>
                <w:b/>
              </w:rPr>
              <w:t>MEDICAID</w:t>
            </w:r>
          </w:p>
        </w:tc>
      </w:tr>
      <w:tr w:rsidR="00C854C3" w14:paraId="40A8AE86" w14:textId="77777777" w:rsidTr="00127062">
        <w:trPr>
          <w:trHeight w:val="314"/>
        </w:trPr>
        <w:tc>
          <w:tcPr>
            <w:tcW w:w="2538" w:type="dxa"/>
          </w:tcPr>
          <w:p w14:paraId="0379C50F" w14:textId="77777777" w:rsidR="00C854C3" w:rsidRDefault="00C854C3" w:rsidP="009B0967">
            <w:pPr>
              <w:pStyle w:val="NoSpacing"/>
              <w:spacing w:line="276" w:lineRule="auto"/>
            </w:pPr>
            <w:r w:rsidRPr="00F8600A">
              <w:rPr>
                <w:rFonts w:cs="Arial"/>
                <w:b/>
                <w:bCs/>
              </w:rPr>
              <w:t>Teams</w:t>
            </w:r>
          </w:p>
        </w:tc>
        <w:tc>
          <w:tcPr>
            <w:tcW w:w="7038" w:type="dxa"/>
          </w:tcPr>
          <w:p w14:paraId="7189705E" w14:textId="77777777" w:rsidR="00C854C3" w:rsidRPr="00CC401C" w:rsidRDefault="00C854C3" w:rsidP="009B0967">
            <w:pPr>
              <w:pStyle w:val="NoSpacing"/>
              <w:spacing w:line="276" w:lineRule="auto"/>
              <w:rPr>
                <w:b/>
              </w:rPr>
            </w:pPr>
            <w:r w:rsidRPr="00CC401C">
              <w:rPr>
                <w:b/>
              </w:rPr>
              <w:t>Primary Area of Responsibilities</w:t>
            </w:r>
          </w:p>
        </w:tc>
      </w:tr>
      <w:tr w:rsidR="00C854C3" w14:paraId="01AD3D1E" w14:textId="77777777" w:rsidTr="00127062">
        <w:trPr>
          <w:trHeight w:val="314"/>
        </w:trPr>
        <w:tc>
          <w:tcPr>
            <w:tcW w:w="2538" w:type="dxa"/>
            <w:shd w:val="clear" w:color="auto" w:fill="70AD47" w:themeFill="accent6"/>
            <w:vAlign w:val="center"/>
          </w:tcPr>
          <w:p w14:paraId="223C2592" w14:textId="77777777" w:rsidR="00C854C3" w:rsidRPr="00F8600A" w:rsidRDefault="00C854C3" w:rsidP="009B0967">
            <w:pPr>
              <w:pStyle w:val="NoSpacing"/>
              <w:spacing w:line="276" w:lineRule="auto"/>
              <w:jc w:val="center"/>
              <w:rPr>
                <w:rFonts w:cs="Arial"/>
                <w:b/>
                <w:bCs/>
              </w:rPr>
            </w:pPr>
            <w:r w:rsidRPr="003B2531">
              <w:rPr>
                <w:rFonts w:cs="Arial"/>
                <w:b/>
                <w:color w:val="FFFFFF" w:themeColor="background1"/>
              </w:rPr>
              <w:t>Green</w:t>
            </w:r>
            <w:r w:rsidR="0088038C">
              <w:rPr>
                <w:rFonts w:cs="Arial"/>
                <w:b/>
                <w:color w:val="FFFFFF" w:themeColor="background1"/>
              </w:rPr>
              <w:t xml:space="preserve"> </w:t>
            </w:r>
            <w:r w:rsidR="0088038C" w:rsidRPr="00127062">
              <w:rPr>
                <w:rFonts w:cs="Arial"/>
                <w:b/>
                <w:color w:val="FFFFFF" w:themeColor="background1"/>
              </w:rPr>
              <w:t>–</w:t>
            </w:r>
            <w:r w:rsidRPr="003B2531">
              <w:rPr>
                <w:rFonts w:cs="Arial"/>
                <w:b/>
                <w:color w:val="FFFFFF" w:themeColor="background1"/>
              </w:rPr>
              <w:t xml:space="preserve"> </w:t>
            </w:r>
            <w:r w:rsidR="002B7AF9">
              <w:rPr>
                <w:rFonts w:cs="Arial"/>
                <w:b/>
                <w:color w:val="FFFFFF" w:themeColor="background1"/>
              </w:rPr>
              <w:t>Long Term Care</w:t>
            </w:r>
          </w:p>
        </w:tc>
        <w:tc>
          <w:tcPr>
            <w:tcW w:w="7038" w:type="dxa"/>
            <w:vAlign w:val="bottom"/>
          </w:tcPr>
          <w:p w14:paraId="787A122D" w14:textId="77777777" w:rsidR="00C854C3" w:rsidRDefault="00C854C3" w:rsidP="009B0967">
            <w:pPr>
              <w:spacing w:after="0"/>
              <w:rPr>
                <w:rFonts w:cs="Arial"/>
              </w:rPr>
            </w:pPr>
            <w:r>
              <w:rPr>
                <w:rFonts w:cs="Arial"/>
              </w:rPr>
              <w:t>Initial Applications for</w:t>
            </w:r>
            <w:r w:rsidR="002B7AF9">
              <w:rPr>
                <w:rFonts w:cs="Arial"/>
              </w:rPr>
              <w:t xml:space="preserve"> long term care</w:t>
            </w:r>
          </w:p>
          <w:p w14:paraId="7E1834C4" w14:textId="77777777" w:rsidR="00C854C3" w:rsidRPr="00CC401C" w:rsidRDefault="00C854C3" w:rsidP="009B0967">
            <w:pPr>
              <w:pStyle w:val="NoSpacing"/>
              <w:spacing w:line="276" w:lineRule="auto"/>
              <w:rPr>
                <w:b/>
              </w:rPr>
            </w:pPr>
          </w:p>
        </w:tc>
      </w:tr>
      <w:tr w:rsidR="00C854C3" w14:paraId="6FE22BFA" w14:textId="77777777" w:rsidTr="00127062">
        <w:trPr>
          <w:trHeight w:val="314"/>
        </w:trPr>
        <w:tc>
          <w:tcPr>
            <w:tcW w:w="2538" w:type="dxa"/>
            <w:shd w:val="clear" w:color="auto" w:fill="0000FF"/>
            <w:vAlign w:val="center"/>
          </w:tcPr>
          <w:p w14:paraId="6E0E4964" w14:textId="77777777" w:rsidR="00C854C3" w:rsidRPr="003B2531" w:rsidRDefault="002B7AF9" w:rsidP="009B0967">
            <w:pPr>
              <w:pStyle w:val="NoSpacing"/>
              <w:spacing w:line="276" w:lineRule="auto"/>
              <w:jc w:val="center"/>
              <w:rPr>
                <w:rFonts w:cs="Arial"/>
                <w:b/>
                <w:color w:val="FFFFFF" w:themeColor="background1"/>
              </w:rPr>
            </w:pPr>
            <w:r>
              <w:rPr>
                <w:rFonts w:cs="Arial"/>
                <w:b/>
                <w:color w:val="FFFFFF" w:themeColor="background1"/>
              </w:rPr>
              <w:t xml:space="preserve">Blue </w:t>
            </w:r>
            <w:r w:rsidR="0088038C">
              <w:rPr>
                <w:rFonts w:cs="Arial"/>
                <w:b/>
              </w:rPr>
              <w:t>–</w:t>
            </w:r>
            <w:r w:rsidR="0088038C">
              <w:rPr>
                <w:rFonts w:cs="Arial"/>
                <w:b/>
                <w:color w:val="FFFFFF" w:themeColor="background1"/>
              </w:rPr>
              <w:t xml:space="preserve"> </w:t>
            </w:r>
            <w:r>
              <w:rPr>
                <w:rFonts w:cs="Arial"/>
                <w:b/>
                <w:color w:val="FFFFFF" w:themeColor="background1"/>
              </w:rPr>
              <w:t>Long Term Care</w:t>
            </w:r>
          </w:p>
        </w:tc>
        <w:tc>
          <w:tcPr>
            <w:tcW w:w="7038" w:type="dxa"/>
            <w:vAlign w:val="bottom"/>
          </w:tcPr>
          <w:p w14:paraId="35226297" w14:textId="77777777" w:rsidR="00C854C3" w:rsidRDefault="00C854C3" w:rsidP="009B0967">
            <w:pPr>
              <w:spacing w:after="0"/>
              <w:rPr>
                <w:rFonts w:cs="Arial"/>
              </w:rPr>
            </w:pPr>
            <w:r>
              <w:rPr>
                <w:rFonts w:cs="Arial"/>
              </w:rPr>
              <w:t xml:space="preserve">Reviews for all </w:t>
            </w:r>
            <w:r w:rsidR="00D64CA2">
              <w:rPr>
                <w:rFonts w:cs="Arial"/>
              </w:rPr>
              <w:t>long-term</w:t>
            </w:r>
            <w:r w:rsidR="002B7AF9">
              <w:rPr>
                <w:rFonts w:cs="Arial"/>
              </w:rPr>
              <w:t xml:space="preserve"> care</w:t>
            </w:r>
            <w:r>
              <w:rPr>
                <w:rFonts w:cs="Arial"/>
              </w:rPr>
              <w:t xml:space="preserve"> programs</w:t>
            </w:r>
          </w:p>
          <w:p w14:paraId="032CFC92" w14:textId="77777777" w:rsidR="00C854C3" w:rsidRPr="00F8600A" w:rsidRDefault="00C854C3" w:rsidP="009B0967">
            <w:pPr>
              <w:spacing w:after="0"/>
              <w:rPr>
                <w:rFonts w:cs="Arial"/>
              </w:rPr>
            </w:pPr>
          </w:p>
        </w:tc>
      </w:tr>
      <w:tr w:rsidR="00C854C3" w14:paraId="5A17AA5A" w14:textId="77777777" w:rsidTr="00127062">
        <w:trPr>
          <w:trHeight w:val="314"/>
        </w:trPr>
        <w:tc>
          <w:tcPr>
            <w:tcW w:w="2538" w:type="dxa"/>
            <w:shd w:val="clear" w:color="auto" w:fill="FFFF00"/>
            <w:vAlign w:val="center"/>
          </w:tcPr>
          <w:p w14:paraId="52BE05D7" w14:textId="77777777" w:rsidR="00C854C3" w:rsidRPr="003B2531" w:rsidRDefault="00C854C3" w:rsidP="009B0967">
            <w:pPr>
              <w:pStyle w:val="NoSpacing"/>
              <w:spacing w:line="276" w:lineRule="auto"/>
              <w:jc w:val="center"/>
              <w:rPr>
                <w:rFonts w:cs="Arial"/>
                <w:b/>
                <w:color w:val="FFFFFF" w:themeColor="background1"/>
              </w:rPr>
            </w:pPr>
            <w:r w:rsidRPr="003B2531">
              <w:rPr>
                <w:rFonts w:cs="Arial"/>
                <w:b/>
              </w:rPr>
              <w:t xml:space="preserve">Yellow </w:t>
            </w:r>
            <w:r w:rsidR="002B7AF9">
              <w:rPr>
                <w:rFonts w:cs="Arial"/>
                <w:b/>
              </w:rPr>
              <w:t>–</w:t>
            </w:r>
            <w:r w:rsidRPr="003B2531">
              <w:rPr>
                <w:rFonts w:cs="Arial"/>
                <w:b/>
              </w:rPr>
              <w:t xml:space="preserve"> </w:t>
            </w:r>
            <w:r w:rsidR="002B7AF9">
              <w:rPr>
                <w:rFonts w:cs="Arial"/>
                <w:b/>
              </w:rPr>
              <w:t>Long Term Care</w:t>
            </w:r>
          </w:p>
        </w:tc>
        <w:tc>
          <w:tcPr>
            <w:tcW w:w="7038" w:type="dxa"/>
            <w:vAlign w:val="bottom"/>
          </w:tcPr>
          <w:p w14:paraId="5EF2E8CA" w14:textId="77777777" w:rsidR="00C854C3" w:rsidRDefault="00C854C3" w:rsidP="009B0967">
            <w:pPr>
              <w:spacing w:after="0"/>
              <w:rPr>
                <w:rFonts w:cs="Arial"/>
              </w:rPr>
            </w:pPr>
            <w:r>
              <w:rPr>
                <w:rFonts w:cs="Arial"/>
              </w:rPr>
              <w:t xml:space="preserve">Changes for all </w:t>
            </w:r>
            <w:r w:rsidR="00D64CA2">
              <w:rPr>
                <w:rFonts w:cs="Arial"/>
              </w:rPr>
              <w:t>long-term</w:t>
            </w:r>
            <w:r w:rsidR="002B7AF9">
              <w:rPr>
                <w:rFonts w:cs="Arial"/>
              </w:rPr>
              <w:t xml:space="preserve"> care</w:t>
            </w:r>
            <w:r>
              <w:rPr>
                <w:rFonts w:cs="Arial"/>
              </w:rPr>
              <w:t xml:space="preserve"> programs</w:t>
            </w:r>
          </w:p>
          <w:p w14:paraId="27D96580" w14:textId="77777777" w:rsidR="00C854C3" w:rsidRDefault="00C854C3" w:rsidP="009B0967">
            <w:pPr>
              <w:spacing w:after="0"/>
              <w:rPr>
                <w:rFonts w:cs="Arial"/>
              </w:rPr>
            </w:pPr>
          </w:p>
        </w:tc>
      </w:tr>
      <w:tr w:rsidR="00C854C3" w14:paraId="648629BF" w14:textId="77777777" w:rsidTr="00127062">
        <w:trPr>
          <w:trHeight w:val="314"/>
        </w:trPr>
        <w:tc>
          <w:tcPr>
            <w:tcW w:w="2538" w:type="dxa"/>
            <w:shd w:val="clear" w:color="auto" w:fill="A464FF"/>
            <w:vAlign w:val="center"/>
          </w:tcPr>
          <w:p w14:paraId="58EF2A24" w14:textId="77777777" w:rsidR="00C854C3" w:rsidRPr="003B2531" w:rsidRDefault="00916594" w:rsidP="009B0967">
            <w:pPr>
              <w:spacing w:after="0"/>
              <w:jc w:val="center"/>
              <w:rPr>
                <w:rFonts w:cs="Arial"/>
                <w:b/>
              </w:rPr>
            </w:pPr>
            <w:r>
              <w:rPr>
                <w:rFonts w:cs="Arial"/>
                <w:b/>
              </w:rPr>
              <w:t>Purple – Long Term Care</w:t>
            </w:r>
          </w:p>
        </w:tc>
        <w:tc>
          <w:tcPr>
            <w:tcW w:w="7038" w:type="dxa"/>
            <w:vAlign w:val="bottom"/>
          </w:tcPr>
          <w:p w14:paraId="6A30930C" w14:textId="77777777" w:rsidR="00C854C3" w:rsidRDefault="00C854C3" w:rsidP="009B0967">
            <w:pPr>
              <w:spacing w:after="0"/>
              <w:rPr>
                <w:rFonts w:cs="Arial"/>
              </w:rPr>
            </w:pPr>
            <w:r>
              <w:rPr>
                <w:rFonts w:cs="Arial"/>
              </w:rPr>
              <w:t xml:space="preserve">Assessment/Processing – processing returned verification for all </w:t>
            </w:r>
            <w:r w:rsidR="00D64CA2">
              <w:rPr>
                <w:rFonts w:cs="Arial"/>
              </w:rPr>
              <w:t>long-term</w:t>
            </w:r>
            <w:r w:rsidR="00916594">
              <w:rPr>
                <w:rFonts w:cs="Arial"/>
              </w:rPr>
              <w:t xml:space="preserve"> care programs</w:t>
            </w:r>
          </w:p>
        </w:tc>
      </w:tr>
    </w:tbl>
    <w:p w14:paraId="09FC5DEE" w14:textId="77777777" w:rsidR="002E175D" w:rsidRDefault="001A377E" w:rsidP="004414E8">
      <w:pPr>
        <w:spacing w:after="0"/>
      </w:pPr>
      <w:r>
        <w:rPr>
          <w:i/>
        </w:rPr>
        <w:t>*</w:t>
      </w:r>
      <w:r w:rsidRPr="001A377E">
        <w:t xml:space="preserve"> </w:t>
      </w:r>
      <w:r w:rsidRPr="001A377E">
        <w:rPr>
          <w:i/>
        </w:rPr>
        <w:t xml:space="preserve">For appeal requests: </w:t>
      </w:r>
      <w:r>
        <w:rPr>
          <w:i/>
        </w:rPr>
        <w:t>Please see the Appeals section in the Policy Manual for more information</w:t>
      </w:r>
      <w:r w:rsidRPr="00F44719">
        <w:t xml:space="preserve">. </w:t>
      </w:r>
    </w:p>
    <w:p w14:paraId="31AC2943" w14:textId="77777777" w:rsidR="004414E8" w:rsidRPr="00453486" w:rsidRDefault="004414E8" w:rsidP="009B0967">
      <w:pPr>
        <w:spacing w:after="0"/>
      </w:pPr>
    </w:p>
    <w:p w14:paraId="34B7B2DA" w14:textId="77777777" w:rsidR="00E8350B" w:rsidRPr="000912A6" w:rsidRDefault="00E8350B" w:rsidP="009B0967">
      <w:pPr>
        <w:pStyle w:val="Heading1"/>
        <w:spacing w:before="0"/>
      </w:pPr>
      <w:bookmarkStart w:id="62" w:name="_Toc516581720"/>
      <w:r>
        <w:lastRenderedPageBreak/>
        <w:t>LONG</w:t>
      </w:r>
      <w:r w:rsidR="009C16DC">
        <w:t>-</w:t>
      </w:r>
      <w:r>
        <w:t>TERM CARE ELIGIBILITY WORKER</w:t>
      </w:r>
      <w:r w:rsidR="004C47FF">
        <w:t xml:space="preserve"> RESPONSIBILITIES</w:t>
      </w:r>
      <w:bookmarkEnd w:id="62"/>
      <w:r>
        <w:t xml:space="preserve"> </w:t>
      </w:r>
    </w:p>
    <w:p w14:paraId="065521ED" w14:textId="77777777" w:rsidR="009C16DC" w:rsidRPr="009B0967" w:rsidRDefault="00B833F0" w:rsidP="009B0967">
      <w:pPr>
        <w:spacing w:after="0"/>
      </w:pPr>
      <w:r>
        <w:t>Long-Term Care (LTC) e</w:t>
      </w:r>
      <w:r w:rsidR="009C16DC">
        <w:t>ligibility workers</w:t>
      </w:r>
      <w:r w:rsidR="009C16DC" w:rsidRPr="0011476A">
        <w:t xml:space="preserve"> will be assigned to </w:t>
      </w:r>
      <w:r w:rsidR="009C16DC">
        <w:t xml:space="preserve">a </w:t>
      </w:r>
      <w:r w:rsidR="009C16DC" w:rsidRPr="0011476A">
        <w:t xml:space="preserve">specific </w:t>
      </w:r>
      <w:r w:rsidR="009C16DC">
        <w:t>process pathway</w:t>
      </w:r>
      <w:r w:rsidR="009C16DC" w:rsidRPr="0011476A">
        <w:t xml:space="preserve"> team</w:t>
      </w:r>
      <w:r w:rsidR="009C16DC">
        <w:t>(s)</w:t>
      </w:r>
      <w:r w:rsidR="009C16DC" w:rsidRPr="0011476A">
        <w:t xml:space="preserve"> </w:t>
      </w:r>
      <w:r w:rsidR="009C16DC">
        <w:t>for</w:t>
      </w:r>
      <w:r w:rsidR="009C16DC" w:rsidRPr="0011476A">
        <w:t xml:space="preserve"> eligibility determination</w:t>
      </w:r>
      <w:r w:rsidR="009C16DC">
        <w:t>s</w:t>
      </w:r>
      <w:r w:rsidR="009C16DC" w:rsidRPr="0011476A">
        <w:t xml:space="preserve"> to ensure efficient and accurate delivery of benefits</w:t>
      </w:r>
      <w:r w:rsidR="009C16DC">
        <w:t xml:space="preserve">. </w:t>
      </w:r>
      <w:r w:rsidR="00344E38">
        <w:t xml:space="preserve">Eligibility workers </w:t>
      </w:r>
      <w:r w:rsidR="00344E38" w:rsidRPr="0011476A">
        <w:t xml:space="preserve">will be assigned to </w:t>
      </w:r>
      <w:r w:rsidR="00344E38">
        <w:t>provide</w:t>
      </w:r>
      <w:r w:rsidR="00344E38" w:rsidRPr="0011476A">
        <w:t xml:space="preserve"> </w:t>
      </w:r>
      <w:r w:rsidR="00344E38">
        <w:t xml:space="preserve">either </w:t>
      </w:r>
      <w:r w:rsidR="00344E38" w:rsidRPr="0011476A">
        <w:t>face-to-face</w:t>
      </w:r>
      <w:r w:rsidR="00344E38">
        <w:t xml:space="preserve"> service</w:t>
      </w:r>
      <w:r w:rsidR="00344E38" w:rsidRPr="0011476A">
        <w:t xml:space="preserve"> or </w:t>
      </w:r>
      <w:r w:rsidR="00344E38">
        <w:t>to handle non-lobby service requests,</w:t>
      </w:r>
      <w:r w:rsidR="00344E38" w:rsidRPr="0011476A">
        <w:t xml:space="preserve"> </w:t>
      </w:r>
      <w:r w:rsidR="00344E38">
        <w:t xml:space="preserve">including phones. </w:t>
      </w:r>
      <w:r w:rsidR="009C16DC" w:rsidRPr="00F8600A">
        <w:t xml:space="preserve">Assignments to a specific team may change as </w:t>
      </w:r>
      <w:r w:rsidR="009C16DC">
        <w:t>needed based on workload demand.</w:t>
      </w:r>
    </w:p>
    <w:p w14:paraId="0B033494" w14:textId="77777777" w:rsidR="00344E38" w:rsidRDefault="00344E38" w:rsidP="004414E8">
      <w:pPr>
        <w:spacing w:after="0"/>
      </w:pPr>
    </w:p>
    <w:p w14:paraId="1504BD14" w14:textId="77777777" w:rsidR="009C16DC" w:rsidRDefault="009C16DC" w:rsidP="004414E8">
      <w:pPr>
        <w:spacing w:after="0"/>
      </w:pPr>
      <w:r>
        <w:t>Eligibility workers</w:t>
      </w:r>
      <w:r w:rsidRPr="0011476A">
        <w:t xml:space="preserve"> </w:t>
      </w:r>
      <w:r>
        <w:t>are responsible for ensuring all</w:t>
      </w:r>
      <w:r w:rsidRPr="0011476A">
        <w:t xml:space="preserve"> eligibility determinations are made in an efficient manner for all types of application(s), review(s), change(s) and verification(s)</w:t>
      </w:r>
      <w:r>
        <w:t xml:space="preserve"> received </w:t>
      </w:r>
      <w:r w:rsidRPr="0011476A">
        <w:t xml:space="preserve">online, </w:t>
      </w:r>
      <w:r>
        <w:t xml:space="preserve">by mail, by fax, dropped off, or from walk-in customers. </w:t>
      </w:r>
    </w:p>
    <w:p w14:paraId="71D65B4A" w14:textId="77777777" w:rsidR="004414E8" w:rsidRPr="009C16DC" w:rsidRDefault="004414E8" w:rsidP="009B0967">
      <w:pPr>
        <w:spacing w:after="0"/>
      </w:pPr>
    </w:p>
    <w:p w14:paraId="47791A79" w14:textId="77777777" w:rsidR="000A4CE9" w:rsidRPr="0079043E" w:rsidRDefault="000A4CE9" w:rsidP="009B0967">
      <w:pPr>
        <w:pStyle w:val="Heading4"/>
        <w:spacing w:before="0"/>
      </w:pPr>
      <w:r>
        <w:t xml:space="preserve"> FOLLOW THE STEPS FOR ONE AND DONE </w:t>
      </w:r>
    </w:p>
    <w:p w14:paraId="0BF95FB7" w14:textId="77777777" w:rsidR="00982302" w:rsidRDefault="00982302" w:rsidP="009B0967">
      <w:pPr>
        <w:pStyle w:val="ListParagraph"/>
        <w:numPr>
          <w:ilvl w:val="0"/>
          <w:numId w:val="106"/>
        </w:numPr>
        <w:spacing w:after="0"/>
        <w:rPr>
          <w:rFonts w:eastAsiaTheme="majorEastAsia" w:cstheme="majorBidi"/>
          <w:bCs/>
          <w:spacing w:val="5"/>
        </w:rPr>
      </w:pPr>
      <w:r>
        <w:rPr>
          <w:rFonts w:eastAsiaTheme="majorEastAsia" w:cstheme="majorBidi"/>
          <w:bCs/>
          <w:spacing w:val="5"/>
        </w:rPr>
        <w:t>Contact the customer or authorized representative via phone to review information and gather verification.</w:t>
      </w:r>
    </w:p>
    <w:p w14:paraId="78D99517" w14:textId="77777777" w:rsidR="00982302" w:rsidRDefault="00982302" w:rsidP="009B0967">
      <w:pPr>
        <w:pStyle w:val="ListParagraph"/>
        <w:numPr>
          <w:ilvl w:val="0"/>
          <w:numId w:val="106"/>
        </w:numPr>
        <w:spacing w:after="0"/>
        <w:rPr>
          <w:rFonts w:eastAsiaTheme="majorEastAsia" w:cstheme="majorBidi"/>
          <w:bCs/>
          <w:spacing w:val="5"/>
        </w:rPr>
      </w:pPr>
      <w:r>
        <w:rPr>
          <w:rFonts w:eastAsiaTheme="majorEastAsia" w:cstheme="majorBidi"/>
          <w:bCs/>
          <w:spacing w:val="5"/>
        </w:rPr>
        <w:t xml:space="preserve">Only ask for required verification using the Resource Verification Matrix, Income Verification Matrix, and the </w:t>
      </w:r>
      <w:r w:rsidR="00B833F0">
        <w:rPr>
          <w:rFonts w:eastAsiaTheme="majorEastAsia" w:cstheme="majorBidi"/>
          <w:bCs/>
          <w:spacing w:val="5"/>
        </w:rPr>
        <w:t>LTC</w:t>
      </w:r>
      <w:r>
        <w:rPr>
          <w:rFonts w:eastAsiaTheme="majorEastAsia" w:cstheme="majorBidi"/>
          <w:bCs/>
          <w:spacing w:val="5"/>
        </w:rPr>
        <w:t xml:space="preserve"> Matrix.</w:t>
      </w:r>
    </w:p>
    <w:p w14:paraId="4E399A9A" w14:textId="77777777" w:rsidR="00982302" w:rsidRDefault="00982302" w:rsidP="009B0967">
      <w:pPr>
        <w:pStyle w:val="ListParagraph"/>
        <w:numPr>
          <w:ilvl w:val="0"/>
          <w:numId w:val="106"/>
        </w:numPr>
        <w:spacing w:after="0"/>
        <w:rPr>
          <w:rFonts w:eastAsiaTheme="majorEastAsia" w:cstheme="majorBidi"/>
          <w:bCs/>
          <w:spacing w:val="5"/>
        </w:rPr>
      </w:pPr>
      <w:r>
        <w:rPr>
          <w:rFonts w:eastAsiaTheme="majorEastAsia" w:cstheme="majorBidi"/>
          <w:bCs/>
          <w:spacing w:val="5"/>
        </w:rPr>
        <w:t>Evaluate all verification provided by the customer.</w:t>
      </w:r>
    </w:p>
    <w:p w14:paraId="12ECDA8B" w14:textId="77777777" w:rsidR="00982302" w:rsidRDefault="00982302" w:rsidP="009B0967">
      <w:pPr>
        <w:pStyle w:val="ListParagraph"/>
        <w:numPr>
          <w:ilvl w:val="0"/>
          <w:numId w:val="106"/>
        </w:numPr>
        <w:spacing w:after="0"/>
        <w:rPr>
          <w:rFonts w:eastAsiaTheme="majorEastAsia" w:cstheme="majorBidi"/>
          <w:bCs/>
          <w:spacing w:val="5"/>
        </w:rPr>
      </w:pPr>
      <w:r>
        <w:rPr>
          <w:rFonts w:eastAsiaTheme="majorEastAsia" w:cstheme="majorBidi"/>
          <w:bCs/>
          <w:spacing w:val="5"/>
        </w:rPr>
        <w:t>Check MEDS and ONBASE to determine if the agency already has required verification.</w:t>
      </w:r>
    </w:p>
    <w:p w14:paraId="2388BCBF" w14:textId="77777777" w:rsidR="00982302" w:rsidRDefault="00982302" w:rsidP="009B0967">
      <w:pPr>
        <w:pStyle w:val="ListParagraph"/>
        <w:numPr>
          <w:ilvl w:val="0"/>
          <w:numId w:val="106"/>
        </w:numPr>
        <w:spacing w:after="0"/>
        <w:rPr>
          <w:rFonts w:eastAsiaTheme="majorEastAsia" w:cstheme="majorBidi"/>
          <w:bCs/>
          <w:spacing w:val="5"/>
        </w:rPr>
      </w:pPr>
      <w:r>
        <w:rPr>
          <w:rFonts w:eastAsiaTheme="majorEastAsia" w:cstheme="majorBidi"/>
          <w:bCs/>
          <w:spacing w:val="5"/>
        </w:rPr>
        <w:t>Conduct electronic interfaces search to obtain required verification.</w:t>
      </w:r>
    </w:p>
    <w:p w14:paraId="4FBDB258" w14:textId="77777777" w:rsidR="00982302" w:rsidRDefault="00982302" w:rsidP="004414E8">
      <w:pPr>
        <w:pStyle w:val="ListParagraph"/>
        <w:numPr>
          <w:ilvl w:val="0"/>
          <w:numId w:val="106"/>
        </w:numPr>
        <w:spacing w:after="0"/>
        <w:rPr>
          <w:rFonts w:eastAsiaTheme="majorEastAsia" w:cstheme="majorBidi"/>
          <w:bCs/>
          <w:spacing w:val="5"/>
        </w:rPr>
      </w:pPr>
      <w:r>
        <w:rPr>
          <w:rFonts w:eastAsiaTheme="majorEastAsia" w:cstheme="majorBidi"/>
          <w:bCs/>
          <w:spacing w:val="5"/>
        </w:rPr>
        <w:t>Obtain verification through collateral contacts and three-way calling. Make every attempt to contact financial institutions via three-way calling utilizing the customer or authorized representative to obtain required verifications.</w:t>
      </w:r>
    </w:p>
    <w:p w14:paraId="3B6FB455" w14:textId="77777777" w:rsidR="004414E8" w:rsidRDefault="004414E8" w:rsidP="009B0967">
      <w:pPr>
        <w:pStyle w:val="ListParagraph"/>
        <w:spacing w:after="0"/>
        <w:rPr>
          <w:rFonts w:eastAsiaTheme="majorEastAsia" w:cstheme="majorBidi"/>
          <w:bCs/>
          <w:spacing w:val="5"/>
        </w:rPr>
      </w:pPr>
    </w:p>
    <w:p w14:paraId="4765FCF7" w14:textId="77777777" w:rsidR="0079043E" w:rsidRPr="0079043E" w:rsidRDefault="000A4CE9" w:rsidP="009B0967">
      <w:pPr>
        <w:pStyle w:val="Heading2"/>
        <w:numPr>
          <w:ilvl w:val="0"/>
          <w:numId w:val="0"/>
        </w:numPr>
        <w:spacing w:before="0"/>
        <w:ind w:left="360" w:hanging="360"/>
      </w:pPr>
      <w:bookmarkStart w:id="63" w:name="_Toc516581721"/>
      <w:r>
        <w:t>Collateral Calls</w:t>
      </w:r>
      <w:bookmarkEnd w:id="63"/>
    </w:p>
    <w:p w14:paraId="2EA672A3" w14:textId="77777777" w:rsidR="0079043E" w:rsidRPr="0018421F" w:rsidRDefault="0079043E" w:rsidP="009B0967">
      <w:pPr>
        <w:numPr>
          <w:ilvl w:val="0"/>
          <w:numId w:val="98"/>
        </w:numPr>
        <w:spacing w:after="0"/>
      </w:pPr>
      <w:r w:rsidRPr="0018421F">
        <w:t>Before sending a request for information</w:t>
      </w:r>
      <w:r>
        <w:t>,</w:t>
      </w:r>
      <w:r w:rsidRPr="0018421F">
        <w:t xml:space="preserve"> you are required to call the client or employer or financial institution </w:t>
      </w:r>
      <w:r w:rsidRPr="0018421F">
        <w:rPr>
          <w:b/>
        </w:rPr>
        <w:t>twice</w:t>
      </w:r>
      <w:r>
        <w:t>.</w:t>
      </w:r>
    </w:p>
    <w:p w14:paraId="4288A810" w14:textId="77777777" w:rsidR="0079043E" w:rsidRDefault="0079043E" w:rsidP="004414E8">
      <w:pPr>
        <w:pStyle w:val="ListParagraph"/>
        <w:numPr>
          <w:ilvl w:val="1"/>
          <w:numId w:val="15"/>
        </w:numPr>
        <w:spacing w:after="0"/>
      </w:pPr>
      <w:r>
        <w:t xml:space="preserve">Make </w:t>
      </w:r>
      <w:r w:rsidRPr="0018421F">
        <w:rPr>
          <w:b/>
        </w:rPr>
        <w:t>two attempts</w:t>
      </w:r>
      <w:r>
        <w:t xml:space="preserve"> to obtain the required verification prior to pending. </w:t>
      </w:r>
    </w:p>
    <w:p w14:paraId="0FA44748" w14:textId="77777777" w:rsidR="00344E38" w:rsidRDefault="00344E38" w:rsidP="00344E38">
      <w:pPr>
        <w:pStyle w:val="ListParagraph"/>
        <w:numPr>
          <w:ilvl w:val="1"/>
          <w:numId w:val="15"/>
        </w:numPr>
        <w:spacing w:after="0"/>
      </w:pPr>
      <w:r w:rsidRPr="00344E38">
        <w:rPr>
          <w:b/>
        </w:rPr>
        <w:t>Do not leave a voice mail requesting a return call</w:t>
      </w:r>
      <w:r>
        <w:t xml:space="preserve"> (no name, no instructions to call back).</w:t>
      </w:r>
    </w:p>
    <w:p w14:paraId="2C4F43FD" w14:textId="77777777" w:rsidR="004414E8" w:rsidRDefault="004414E8" w:rsidP="009B0967">
      <w:pPr>
        <w:pStyle w:val="ListParagraph"/>
        <w:spacing w:after="0"/>
        <w:ind w:left="1440"/>
      </w:pPr>
    </w:p>
    <w:p w14:paraId="77F0088A" w14:textId="77777777" w:rsidR="0079043E" w:rsidRPr="0018421F" w:rsidRDefault="0079043E" w:rsidP="009B0967">
      <w:pPr>
        <w:numPr>
          <w:ilvl w:val="0"/>
          <w:numId w:val="98"/>
        </w:numPr>
        <w:spacing w:after="0"/>
      </w:pPr>
      <w:r w:rsidRPr="0018421F">
        <w:t>Face</w:t>
      </w:r>
      <w:r>
        <w:t xml:space="preserve">-to-face </w:t>
      </w:r>
      <w:r w:rsidRPr="0018421F">
        <w:t>collateral calls</w:t>
      </w:r>
    </w:p>
    <w:p w14:paraId="4E8488D9" w14:textId="77777777" w:rsidR="0079043E" w:rsidRDefault="0079043E" w:rsidP="004414E8">
      <w:pPr>
        <w:pStyle w:val="ListParagraph"/>
        <w:numPr>
          <w:ilvl w:val="1"/>
          <w:numId w:val="15"/>
        </w:numPr>
        <w:spacing w:after="0"/>
      </w:pPr>
      <w:r>
        <w:t>Utilize the speakerphone and have the customer attempt to obtain the required verification. Third-party entities are more likely to share information with their employee or customer versus a third-party agency.</w:t>
      </w:r>
    </w:p>
    <w:p w14:paraId="4D82CA44" w14:textId="77777777" w:rsidR="004414E8" w:rsidRDefault="004414E8" w:rsidP="009B0967">
      <w:pPr>
        <w:pStyle w:val="ListParagraph"/>
        <w:spacing w:after="0"/>
        <w:ind w:left="1440"/>
      </w:pPr>
    </w:p>
    <w:p w14:paraId="2D967FF3" w14:textId="77777777" w:rsidR="0079043E" w:rsidRPr="0018421F" w:rsidRDefault="0079043E" w:rsidP="009B0967">
      <w:pPr>
        <w:numPr>
          <w:ilvl w:val="0"/>
          <w:numId w:val="98"/>
        </w:numPr>
        <w:spacing w:after="0"/>
      </w:pPr>
      <w:r w:rsidRPr="0018421F">
        <w:t>Conference calling</w:t>
      </w:r>
    </w:p>
    <w:p w14:paraId="01B760AD" w14:textId="77777777" w:rsidR="0079043E" w:rsidRDefault="0079043E" w:rsidP="004414E8">
      <w:pPr>
        <w:pStyle w:val="ListParagraph"/>
        <w:numPr>
          <w:ilvl w:val="1"/>
          <w:numId w:val="15"/>
        </w:numPr>
        <w:spacing w:after="0"/>
      </w:pPr>
      <w:r>
        <w:t>Utilize the three-way calling functionality and have the customer attempt to obtain the required verification. Third party entities are more likely to share information with the customer.</w:t>
      </w:r>
    </w:p>
    <w:p w14:paraId="730486B1" w14:textId="77777777" w:rsidR="0079043E" w:rsidRDefault="0079043E" w:rsidP="00344E38">
      <w:pPr>
        <w:spacing w:after="0"/>
      </w:pPr>
    </w:p>
    <w:p w14:paraId="0FB016D6" w14:textId="77777777" w:rsidR="0079043E" w:rsidRDefault="0079043E" w:rsidP="004414E8">
      <w:pPr>
        <w:numPr>
          <w:ilvl w:val="0"/>
          <w:numId w:val="98"/>
        </w:numPr>
        <w:spacing w:after="0"/>
      </w:pPr>
      <w:r w:rsidRPr="0018421F">
        <w:lastRenderedPageBreak/>
        <w:t xml:space="preserve">If unsuccessful </w:t>
      </w:r>
      <w:r w:rsidRPr="0018421F">
        <w:rPr>
          <w:b/>
        </w:rPr>
        <w:t>send 1233</w:t>
      </w:r>
      <w:r w:rsidRPr="0018421F">
        <w:t xml:space="preserve"> (Verification Checklist) asking for specific verification required to make the eligibility determination</w:t>
      </w:r>
    </w:p>
    <w:p w14:paraId="7168D4C0" w14:textId="77777777" w:rsidR="004414E8" w:rsidRDefault="004414E8" w:rsidP="009B0967">
      <w:pPr>
        <w:spacing w:after="0"/>
        <w:ind w:left="720"/>
      </w:pPr>
    </w:p>
    <w:p w14:paraId="5DB6AEC0" w14:textId="77777777" w:rsidR="000A4CE9" w:rsidRPr="000A4CE9" w:rsidRDefault="000A4CE9" w:rsidP="009B0967">
      <w:pPr>
        <w:pStyle w:val="Heading2"/>
        <w:numPr>
          <w:ilvl w:val="0"/>
          <w:numId w:val="0"/>
        </w:numPr>
        <w:spacing w:before="0"/>
        <w:ind w:left="360" w:hanging="360"/>
      </w:pPr>
      <w:r>
        <w:t xml:space="preserve"> </w:t>
      </w:r>
      <w:bookmarkStart w:id="64" w:name="_Toc516581722"/>
      <w:r>
        <w:t>Lobby</w:t>
      </w:r>
      <w:r w:rsidR="0079043E">
        <w:t xml:space="preserve"> Process</w:t>
      </w:r>
      <w:bookmarkEnd w:id="64"/>
    </w:p>
    <w:p w14:paraId="445AF642" w14:textId="77777777" w:rsidR="00DC2F4A" w:rsidRDefault="00DC2F4A" w:rsidP="004414E8">
      <w:pPr>
        <w:spacing w:after="0"/>
      </w:pPr>
      <w:r w:rsidRPr="00715697">
        <w:t xml:space="preserve">The goal is to serve </w:t>
      </w:r>
      <w:r>
        <w:t>customer</w:t>
      </w:r>
      <w:r w:rsidRPr="00715697">
        <w:t xml:space="preserve">s at the time of request for services by utilizing </w:t>
      </w:r>
      <w:r>
        <w:t xml:space="preserve">the proper </w:t>
      </w:r>
      <w:r w:rsidRPr="00715697">
        <w:t>PathOS</w:t>
      </w:r>
      <w:r>
        <w:t xml:space="preserve"> pathways</w:t>
      </w:r>
      <w:r w:rsidRPr="00715697">
        <w:t xml:space="preserve">. Eligibility workers are expected to follow the “One and </w:t>
      </w:r>
      <w:r w:rsidR="00394CBD">
        <w:t>D</w:t>
      </w:r>
      <w:r w:rsidRPr="00715697">
        <w:t xml:space="preserve">one” steps </w:t>
      </w:r>
      <w:r w:rsidR="00394CBD">
        <w:t>to ensure</w:t>
      </w:r>
      <w:r w:rsidR="00394CBD" w:rsidRPr="00715697">
        <w:t xml:space="preserve"> </w:t>
      </w:r>
      <w:r w:rsidR="00394CBD">
        <w:t>F</w:t>
      </w:r>
      <w:r w:rsidRPr="00715697">
        <w:t xml:space="preserve">irst </w:t>
      </w:r>
      <w:r w:rsidR="00394CBD">
        <w:t>C</w:t>
      </w:r>
      <w:r w:rsidRPr="00715697">
        <w:t xml:space="preserve">ontact </w:t>
      </w:r>
      <w:r w:rsidR="00394CBD">
        <w:t>R</w:t>
      </w:r>
      <w:r w:rsidRPr="00715697">
        <w:t xml:space="preserve">esolution and </w:t>
      </w:r>
      <w:r w:rsidR="00394CBD">
        <w:t>eliminate</w:t>
      </w:r>
      <w:r w:rsidRPr="00715697">
        <w:t xml:space="preserve"> unnecessary handoffs. </w:t>
      </w:r>
    </w:p>
    <w:p w14:paraId="70A61B23" w14:textId="77777777" w:rsidR="004414E8" w:rsidRDefault="004414E8" w:rsidP="009B0967">
      <w:pPr>
        <w:spacing w:after="0"/>
      </w:pPr>
    </w:p>
    <w:p w14:paraId="2F6C13C3" w14:textId="77777777" w:rsidR="00482D90" w:rsidRDefault="00DC2F4A" w:rsidP="004414E8">
      <w:pPr>
        <w:spacing w:after="0"/>
      </w:pPr>
      <w:r>
        <w:t xml:space="preserve">Lobby services for </w:t>
      </w:r>
      <w:r w:rsidR="00B833F0">
        <w:t>LTC</w:t>
      </w:r>
      <w:r>
        <w:t xml:space="preserve"> differ across the state depending on </w:t>
      </w:r>
      <w:r w:rsidR="00394CBD">
        <w:t xml:space="preserve">whether </w:t>
      </w:r>
      <w:r>
        <w:t xml:space="preserve">the local </w:t>
      </w:r>
      <w:r w:rsidR="00394CBD">
        <w:t xml:space="preserve">office </w:t>
      </w:r>
      <w:r>
        <w:t xml:space="preserve">has </w:t>
      </w:r>
      <w:r w:rsidR="00EF0D8E">
        <w:t>an</w:t>
      </w:r>
      <w:r>
        <w:t xml:space="preserve"> </w:t>
      </w:r>
      <w:r w:rsidR="00B833F0">
        <w:t>LTC</w:t>
      </w:r>
      <w:r>
        <w:t xml:space="preserve"> worker on site. </w:t>
      </w:r>
    </w:p>
    <w:p w14:paraId="603EF807" w14:textId="77777777" w:rsidR="004414E8" w:rsidRPr="00715697" w:rsidRDefault="004414E8" w:rsidP="009B0967">
      <w:pPr>
        <w:spacing w:after="0"/>
      </w:pPr>
    </w:p>
    <w:p w14:paraId="6ABE1CBA" w14:textId="77777777" w:rsidR="00482D90" w:rsidRDefault="00482D90" w:rsidP="004414E8">
      <w:pPr>
        <w:spacing w:after="0"/>
      </w:pPr>
      <w:r w:rsidRPr="007D7012">
        <w:t xml:space="preserve">Any lobby interaction for </w:t>
      </w:r>
      <w:r w:rsidR="00B833F0">
        <w:t>LTC</w:t>
      </w:r>
      <w:r w:rsidRPr="007D7012">
        <w:t xml:space="preserve"> will be at the discretion of the supervisor, based in part on the availabili</w:t>
      </w:r>
      <w:r w:rsidR="00DC2F4A">
        <w:t xml:space="preserve">ty of </w:t>
      </w:r>
      <w:r w:rsidR="00EF0D8E">
        <w:t>an</w:t>
      </w:r>
      <w:r w:rsidR="00DC2F4A">
        <w:t xml:space="preserve"> </w:t>
      </w:r>
      <w:r w:rsidR="00B833F0">
        <w:t>LTC</w:t>
      </w:r>
      <w:r w:rsidRPr="007D7012">
        <w:t xml:space="preserve"> worker on site and </w:t>
      </w:r>
      <w:r w:rsidR="000E0455">
        <w:t>the needs of the customer</w:t>
      </w:r>
      <w:r w:rsidRPr="007D7012">
        <w:t xml:space="preserve">. If a lobby </w:t>
      </w:r>
      <w:r w:rsidR="00B833F0">
        <w:t>customer</w:t>
      </w:r>
      <w:r w:rsidR="00B833F0" w:rsidRPr="007D7012">
        <w:t xml:space="preserve"> </w:t>
      </w:r>
      <w:r w:rsidRPr="007D7012">
        <w:t>requests a face-</w:t>
      </w:r>
      <w:r>
        <w:t xml:space="preserve">to-face interaction regarding </w:t>
      </w:r>
      <w:r w:rsidR="00B833F0">
        <w:t>LTC</w:t>
      </w:r>
      <w:r w:rsidRPr="007D7012">
        <w:t>, the supervisor should determine what the</w:t>
      </w:r>
      <w:r w:rsidR="000E0455">
        <w:t>ir</w:t>
      </w:r>
      <w:r w:rsidRPr="007D7012">
        <w:t xml:space="preserve"> need is. The supervisor </w:t>
      </w:r>
      <w:r w:rsidR="00912409">
        <w:t xml:space="preserve">will </w:t>
      </w:r>
      <w:r w:rsidR="000E0455">
        <w:t xml:space="preserve">then </w:t>
      </w:r>
      <w:r w:rsidR="00912409">
        <w:t>determine</w:t>
      </w:r>
      <w:r w:rsidRPr="007D7012">
        <w:t xml:space="preserve"> whether the </w:t>
      </w:r>
      <w:r w:rsidR="00B833F0">
        <w:t>LTC</w:t>
      </w:r>
      <w:r w:rsidRPr="007D7012">
        <w:t xml:space="preserve"> worker shoul</w:t>
      </w:r>
      <w:r w:rsidR="00912409">
        <w:t>d</w:t>
      </w:r>
      <w:r w:rsidRPr="007D7012">
        <w:t xml:space="preserve"> finish their current task (preferred) or stop their current task to assist the </w:t>
      </w:r>
      <w:r w:rsidR="00B833F0">
        <w:t>customer</w:t>
      </w:r>
      <w:r w:rsidRPr="007D7012">
        <w:t xml:space="preserve">. If at all possible, work should not be disrupted. It is acceptable in most situations for the </w:t>
      </w:r>
      <w:r w:rsidR="00B833F0">
        <w:t>customer</w:t>
      </w:r>
      <w:r w:rsidR="00B833F0" w:rsidRPr="007D7012">
        <w:t xml:space="preserve"> </w:t>
      </w:r>
      <w:r w:rsidR="00EF0D8E" w:rsidRPr="007D7012">
        <w:t>to wait</w:t>
      </w:r>
      <w:r w:rsidRPr="007D7012">
        <w:t xml:space="preserve"> while </w:t>
      </w:r>
      <w:r w:rsidR="00B833F0">
        <w:t>the worker completes their task</w:t>
      </w:r>
      <w:r w:rsidRPr="007D7012">
        <w:t>.  </w:t>
      </w:r>
    </w:p>
    <w:p w14:paraId="1A60F2E6" w14:textId="77777777" w:rsidR="004414E8" w:rsidRDefault="004414E8" w:rsidP="009B0967">
      <w:pPr>
        <w:spacing w:after="0"/>
      </w:pPr>
    </w:p>
    <w:p w14:paraId="1453278A" w14:textId="77777777" w:rsidR="00482D90" w:rsidRPr="00DC2F4A" w:rsidRDefault="00B833F0" w:rsidP="009B0967">
      <w:pPr>
        <w:spacing w:after="0"/>
        <w:rPr>
          <w:b/>
        </w:rPr>
      </w:pPr>
      <w:r>
        <w:t>When the</w:t>
      </w:r>
      <w:r w:rsidR="00344E38">
        <w:t xml:space="preserve"> office</w:t>
      </w:r>
      <w:r w:rsidR="00482D90">
        <w:t xml:space="preserve"> has determined a cust</w:t>
      </w:r>
      <w:r w:rsidR="00DC2F4A">
        <w:t>omer will be seen in the lobby</w:t>
      </w:r>
      <w:r>
        <w:t xml:space="preserve">, the </w:t>
      </w:r>
      <w:r w:rsidR="00344E38" w:rsidRPr="00344E38">
        <w:rPr>
          <w:b/>
        </w:rPr>
        <w:t>Navigator</w:t>
      </w:r>
      <w:r w:rsidR="00344E38">
        <w:t xml:space="preserve"> or </w:t>
      </w:r>
      <w:r w:rsidR="00344E38">
        <w:rPr>
          <w:b/>
        </w:rPr>
        <w:t>S</w:t>
      </w:r>
      <w:r w:rsidRPr="00B833F0">
        <w:rPr>
          <w:b/>
        </w:rPr>
        <w:t>upervisor</w:t>
      </w:r>
      <w:r>
        <w:t xml:space="preserve"> will:</w:t>
      </w:r>
    </w:p>
    <w:p w14:paraId="5520A5A2" w14:textId="77777777" w:rsidR="00482D90" w:rsidRDefault="00482D90" w:rsidP="009B0967">
      <w:pPr>
        <w:pStyle w:val="ListParagraph"/>
        <w:numPr>
          <w:ilvl w:val="0"/>
          <w:numId w:val="79"/>
        </w:numPr>
        <w:spacing w:after="0"/>
      </w:pPr>
      <w:r>
        <w:t>Sign into PathOS under the “Lobby Greeter” role</w:t>
      </w:r>
      <w:r w:rsidR="00344E38">
        <w:t>, in the appropriate Long-Term Care Domain.</w:t>
      </w:r>
    </w:p>
    <w:p w14:paraId="607F2326" w14:textId="77777777" w:rsidR="00B833F0" w:rsidRDefault="00482D90" w:rsidP="009B0967">
      <w:pPr>
        <w:pStyle w:val="ListParagraph"/>
        <w:numPr>
          <w:ilvl w:val="0"/>
          <w:numId w:val="79"/>
        </w:numPr>
        <w:spacing w:after="0"/>
      </w:pPr>
      <w:r>
        <w:t xml:space="preserve">Add the </w:t>
      </w:r>
      <w:r w:rsidR="009E053D">
        <w:t>customer</w:t>
      </w:r>
      <w:r>
        <w:t>’s case to PathOS</w:t>
      </w:r>
      <w:r w:rsidR="00B833F0">
        <w:t>.</w:t>
      </w:r>
    </w:p>
    <w:p w14:paraId="087446D8" w14:textId="77777777" w:rsidR="00482D90" w:rsidRDefault="00482D90" w:rsidP="00344E38">
      <w:pPr>
        <w:pStyle w:val="ListParagraph"/>
        <w:numPr>
          <w:ilvl w:val="1"/>
          <w:numId w:val="79"/>
        </w:numPr>
        <w:spacing w:after="0"/>
      </w:pPr>
      <w:r>
        <w:t>Select the “Add Case” button and enter available information</w:t>
      </w:r>
      <w:r w:rsidR="00B833F0">
        <w:t>.</w:t>
      </w:r>
    </w:p>
    <w:p w14:paraId="6FCE7E5E" w14:textId="77777777" w:rsidR="00482D90" w:rsidRDefault="00482D90" w:rsidP="009B0967">
      <w:pPr>
        <w:pStyle w:val="ListParagraph"/>
        <w:numPr>
          <w:ilvl w:val="0"/>
          <w:numId w:val="79"/>
        </w:numPr>
        <w:spacing w:after="0"/>
      </w:pPr>
      <w:r>
        <w:t xml:space="preserve">Inform the LTC worker that face-to-face services have been requested in the lobby </w:t>
      </w:r>
      <w:r w:rsidR="00B833F0">
        <w:t xml:space="preserve">and provide them with </w:t>
      </w:r>
      <w:r>
        <w:t xml:space="preserve">the </w:t>
      </w:r>
      <w:r w:rsidR="009E053D">
        <w:t>customer</w:t>
      </w:r>
      <w:r>
        <w:t xml:space="preserve"> ID, name and process pathway.</w:t>
      </w:r>
    </w:p>
    <w:p w14:paraId="5FD2DB4D" w14:textId="77777777" w:rsidR="00344E38" w:rsidRDefault="00344E38" w:rsidP="00BC2A07">
      <w:pPr>
        <w:pStyle w:val="ListParagraph"/>
        <w:numPr>
          <w:ilvl w:val="0"/>
          <w:numId w:val="79"/>
        </w:numPr>
        <w:spacing w:after="0"/>
      </w:pPr>
      <w:r>
        <w:t>From the Case Worker Desktop in PathOS:</w:t>
      </w:r>
    </w:p>
    <w:p w14:paraId="3733FC41" w14:textId="77777777" w:rsidR="00344E38" w:rsidRDefault="00344E38" w:rsidP="00BC2A07">
      <w:pPr>
        <w:pStyle w:val="ListParagraph"/>
        <w:numPr>
          <w:ilvl w:val="1"/>
          <w:numId w:val="79"/>
        </w:numPr>
        <w:spacing w:after="0"/>
      </w:pPr>
      <w:r>
        <w:t>Click the White Check Mark to view the Lobby pathways and identify the longest wait time.</w:t>
      </w:r>
    </w:p>
    <w:p w14:paraId="606116F0" w14:textId="77777777" w:rsidR="00344E38" w:rsidRDefault="00344E38" w:rsidP="00BC2A07">
      <w:pPr>
        <w:pStyle w:val="ListParagraph"/>
        <w:numPr>
          <w:ilvl w:val="2"/>
          <w:numId w:val="79"/>
        </w:numPr>
        <w:spacing w:after="0"/>
      </w:pPr>
      <w:r>
        <w:t>The Wait Time is the average wait time based on the number of clients waiting.</w:t>
      </w:r>
    </w:p>
    <w:p w14:paraId="07B9E06A" w14:textId="77777777" w:rsidR="00344E38" w:rsidRDefault="00344E38" w:rsidP="00BC2A07">
      <w:pPr>
        <w:pStyle w:val="ListParagraph"/>
        <w:numPr>
          <w:ilvl w:val="2"/>
          <w:numId w:val="79"/>
        </w:numPr>
        <w:spacing w:after="0"/>
      </w:pPr>
      <w:r>
        <w:rPr>
          <w:noProof/>
        </w:rPr>
        <w:drawing>
          <wp:anchor distT="0" distB="0" distL="114300" distR="114300" simplePos="0" relativeHeight="251674624" behindDoc="1" locked="0" layoutInCell="1" allowOverlap="1" wp14:anchorId="43B4EA1B" wp14:editId="0E85D645">
            <wp:simplePos x="0" y="0"/>
            <wp:positionH relativeFrom="column">
              <wp:posOffset>1466850</wp:posOffset>
            </wp:positionH>
            <wp:positionV relativeFrom="paragraph">
              <wp:posOffset>381000</wp:posOffset>
            </wp:positionV>
            <wp:extent cx="4457700" cy="1908810"/>
            <wp:effectExtent l="0" t="0" r="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57700" cy="1908810"/>
                    </a:xfrm>
                    <a:prstGeom prst="rect">
                      <a:avLst/>
                    </a:prstGeom>
                  </pic:spPr>
                </pic:pic>
              </a:graphicData>
            </a:graphic>
            <wp14:sizeRelH relativeFrom="page">
              <wp14:pctWidth>0</wp14:pctWidth>
            </wp14:sizeRelH>
            <wp14:sizeRelV relativeFrom="page">
              <wp14:pctHeight>0</wp14:pctHeight>
            </wp14:sizeRelV>
          </wp:anchor>
        </w:drawing>
      </w:r>
      <w:r>
        <w:t>In the example below, the Green pathway should be selected since the wait time is longer (average 30 minutes for 3 clients waiting).</w:t>
      </w:r>
    </w:p>
    <w:p w14:paraId="00E2F337" w14:textId="77777777" w:rsidR="00344E38" w:rsidRDefault="00344E38" w:rsidP="00BC2A07">
      <w:pPr>
        <w:pStyle w:val="ListParagraph"/>
        <w:numPr>
          <w:ilvl w:val="1"/>
          <w:numId w:val="79"/>
        </w:numPr>
        <w:spacing w:after="0"/>
      </w:pPr>
      <w:r>
        <w:t>Make sure you are in the correct team (pathway).</w:t>
      </w:r>
    </w:p>
    <w:p w14:paraId="1D993B02" w14:textId="77777777" w:rsidR="00344E38" w:rsidRDefault="00344E38" w:rsidP="00BC2A07">
      <w:pPr>
        <w:pStyle w:val="ListParagraph"/>
        <w:numPr>
          <w:ilvl w:val="1"/>
          <w:numId w:val="79"/>
        </w:numPr>
        <w:spacing w:after="0"/>
      </w:pPr>
      <w:r>
        <w:t xml:space="preserve">Select the “NEXT” case button to claim the next customer </w:t>
      </w:r>
      <w:r w:rsidRPr="00E35D07">
        <w:t xml:space="preserve">in </w:t>
      </w:r>
      <w:r>
        <w:t>PathOS.</w:t>
      </w:r>
    </w:p>
    <w:p w14:paraId="1A796DC8" w14:textId="77777777" w:rsidR="00344E38" w:rsidRDefault="00344E38" w:rsidP="00BC2A07">
      <w:pPr>
        <w:pStyle w:val="ListParagraph"/>
        <w:numPr>
          <w:ilvl w:val="1"/>
          <w:numId w:val="79"/>
        </w:numPr>
        <w:spacing w:after="0"/>
      </w:pPr>
      <w:r>
        <w:lastRenderedPageBreak/>
        <w:t>If the assigned pathway is empty check all other Lobby pathways.</w:t>
      </w:r>
    </w:p>
    <w:p w14:paraId="3F755D86" w14:textId="77777777" w:rsidR="00344E38" w:rsidRDefault="00344E38" w:rsidP="00BC2A07">
      <w:pPr>
        <w:pStyle w:val="ListParagraph"/>
        <w:numPr>
          <w:ilvl w:val="1"/>
          <w:numId w:val="79"/>
        </w:numPr>
        <w:spacing w:after="0"/>
      </w:pPr>
      <w:r>
        <w:t>If all Lobby pathways are empty:</w:t>
      </w:r>
    </w:p>
    <w:p w14:paraId="1491A0EE" w14:textId="77777777" w:rsidR="00344E38" w:rsidRPr="00344E38" w:rsidRDefault="00344E38" w:rsidP="00BC2A07">
      <w:pPr>
        <w:pStyle w:val="ListParagraph"/>
        <w:numPr>
          <w:ilvl w:val="2"/>
          <w:numId w:val="79"/>
        </w:numPr>
        <w:spacing w:after="0"/>
      </w:pPr>
      <w:r>
        <w:t>From the Case Worker Desktop, select “Switch to This Team” and the appropriate pathway based on your non-lobby assignment.</w:t>
      </w:r>
      <w:r w:rsidRPr="00344E38">
        <w:rPr>
          <w:i/>
        </w:rPr>
        <w:t xml:space="preserve"> (See Non-Lobby)</w:t>
      </w:r>
    </w:p>
    <w:p w14:paraId="31D791F2" w14:textId="77777777" w:rsidR="00344E38" w:rsidRDefault="00344E38" w:rsidP="00BC2A07">
      <w:pPr>
        <w:pStyle w:val="ListParagraph"/>
        <w:numPr>
          <w:ilvl w:val="0"/>
          <w:numId w:val="79"/>
        </w:numPr>
        <w:spacing w:after="0"/>
      </w:pPr>
      <w:r>
        <w:t>Retrieve the customer from the lobby. If the customer does not answer on the first attempt wait a few minutes (3-5 minutes) and call the customer a second time.</w:t>
      </w:r>
    </w:p>
    <w:p w14:paraId="3606AF55" w14:textId="77777777" w:rsidR="00344E38" w:rsidRDefault="00344E38" w:rsidP="00BC2A07">
      <w:pPr>
        <w:pStyle w:val="ListParagraph"/>
        <w:numPr>
          <w:ilvl w:val="1"/>
          <w:numId w:val="79"/>
        </w:numPr>
        <w:spacing w:after="0"/>
      </w:pPr>
      <w:r>
        <w:t>Move the active Tracking Form in Onbase into workflow.</w:t>
      </w:r>
    </w:p>
    <w:p w14:paraId="39810F1E" w14:textId="77777777" w:rsidR="00344E38" w:rsidRDefault="00344E38" w:rsidP="00BC2A07">
      <w:pPr>
        <w:pStyle w:val="ListParagraph"/>
        <w:numPr>
          <w:ilvl w:val="1"/>
          <w:numId w:val="79"/>
        </w:numPr>
        <w:spacing w:after="0"/>
      </w:pPr>
      <w:r>
        <w:t>If the customer has left the lobby, update the case in PathOS with the “No Contact” disposition and return to step 1 above.</w:t>
      </w:r>
    </w:p>
    <w:p w14:paraId="272DD76E" w14:textId="77777777" w:rsidR="00344E38" w:rsidRDefault="00344E38" w:rsidP="00BC2A07">
      <w:pPr>
        <w:pStyle w:val="ListParagraph"/>
        <w:numPr>
          <w:ilvl w:val="0"/>
          <w:numId w:val="79"/>
        </w:numPr>
        <w:spacing w:after="0"/>
      </w:pPr>
      <w:r>
        <w:t>Search for the customer in the appropriate system of record.</w:t>
      </w:r>
    </w:p>
    <w:p w14:paraId="24AE4F29" w14:textId="77777777" w:rsidR="00344E38" w:rsidRDefault="00344E38" w:rsidP="00BC2A07">
      <w:pPr>
        <w:pStyle w:val="ListParagraph"/>
        <w:numPr>
          <w:ilvl w:val="0"/>
          <w:numId w:val="79"/>
        </w:numPr>
        <w:spacing w:after="0"/>
      </w:pPr>
      <w:r>
        <w:t>L</w:t>
      </w:r>
      <w:r w:rsidRPr="00E35D07">
        <w:t xml:space="preserve">ocate </w:t>
      </w:r>
      <w:r>
        <w:t>all required documents in OnBase via “Retrievals.”</w:t>
      </w:r>
    </w:p>
    <w:p w14:paraId="4E1F9436" w14:textId="77777777" w:rsidR="00344E38" w:rsidRDefault="00344E38" w:rsidP="00BC2A07">
      <w:pPr>
        <w:pStyle w:val="ListParagraph"/>
        <w:numPr>
          <w:ilvl w:val="0"/>
          <w:numId w:val="79"/>
        </w:numPr>
        <w:spacing w:after="0"/>
      </w:pPr>
      <w:r>
        <w:t>W</w:t>
      </w:r>
      <w:r w:rsidRPr="00E35D07">
        <w:t xml:space="preserve">ork one case at a time </w:t>
      </w:r>
      <w:r>
        <w:t xml:space="preserve">and </w:t>
      </w:r>
      <w:r w:rsidRPr="0027733D">
        <w:t>k</w:t>
      </w:r>
      <w:r w:rsidRPr="000F1235">
        <w:t xml:space="preserve">eep the </w:t>
      </w:r>
      <w:r>
        <w:t>customer</w:t>
      </w:r>
      <w:r w:rsidRPr="000F1235">
        <w:t xml:space="preserve"> with you for the duration of the eligibility determination</w:t>
      </w:r>
      <w:r>
        <w:t>.</w:t>
      </w:r>
      <w:r w:rsidRPr="000F1235">
        <w:t xml:space="preserve"> </w:t>
      </w:r>
    </w:p>
    <w:p w14:paraId="2C85BDED" w14:textId="77777777" w:rsidR="00344E38" w:rsidRDefault="00344E38" w:rsidP="00BC2A07">
      <w:pPr>
        <w:pStyle w:val="ListParagraph"/>
        <w:numPr>
          <w:ilvl w:val="0"/>
          <w:numId w:val="79"/>
        </w:numPr>
        <w:spacing w:after="0"/>
      </w:pPr>
      <w:r>
        <w:t>Process applications following the steps for “One and Done”:</w:t>
      </w:r>
    </w:p>
    <w:p w14:paraId="21D3EC90" w14:textId="77777777" w:rsidR="00344E38" w:rsidRPr="00FF2165" w:rsidRDefault="00344E38" w:rsidP="00344E38">
      <w:pPr>
        <w:pStyle w:val="ListParagraph"/>
        <w:numPr>
          <w:ilvl w:val="0"/>
          <w:numId w:val="41"/>
        </w:numPr>
        <w:spacing w:after="0"/>
        <w:ind w:left="1080"/>
      </w:pPr>
      <w:r w:rsidRPr="00FF2165">
        <w:rPr>
          <w:rFonts w:eastAsia="Calibri"/>
        </w:rPr>
        <w:t xml:space="preserve">Only ask for </w:t>
      </w:r>
      <w:r w:rsidRPr="00FF2165">
        <w:rPr>
          <w:rFonts w:eastAsia="Calibri"/>
          <w:b/>
        </w:rPr>
        <w:t>required verifications</w:t>
      </w:r>
      <w:r w:rsidRPr="00FF2165">
        <w:rPr>
          <w:rFonts w:eastAsia="Calibri"/>
        </w:rPr>
        <w:t>. Avoid over-verification</w:t>
      </w:r>
      <w:r>
        <w:rPr>
          <w:rFonts w:eastAsia="Calibri"/>
        </w:rPr>
        <w:t xml:space="preserve"> </w:t>
      </w:r>
      <w:r w:rsidRPr="00FF2165">
        <w:rPr>
          <w:rFonts w:eastAsia="Calibri"/>
        </w:rPr>
        <w:t>or under-verification. (</w:t>
      </w:r>
      <w:r w:rsidRPr="00FF2165">
        <w:rPr>
          <w:rFonts w:eastAsia="Calibri"/>
          <w:i/>
        </w:rPr>
        <w:t>Use Verification Matrix)</w:t>
      </w:r>
    </w:p>
    <w:p w14:paraId="5A272461" w14:textId="77777777" w:rsidR="00344E38" w:rsidRPr="00FF2165" w:rsidRDefault="00344E38" w:rsidP="00344E38">
      <w:pPr>
        <w:pStyle w:val="ListParagraph"/>
        <w:numPr>
          <w:ilvl w:val="0"/>
          <w:numId w:val="41"/>
        </w:numPr>
        <w:spacing w:after="0"/>
        <w:ind w:left="1080"/>
      </w:pPr>
      <w:r w:rsidRPr="00FF2165">
        <w:rPr>
          <w:rFonts w:eastAsia="Calibri"/>
        </w:rPr>
        <w:t xml:space="preserve">Review </w:t>
      </w:r>
      <w:r w:rsidRPr="00FF2165">
        <w:rPr>
          <w:rFonts w:eastAsia="Calibri"/>
          <w:b/>
        </w:rPr>
        <w:t>all documents</w:t>
      </w:r>
      <w:r w:rsidRPr="00FF2165">
        <w:rPr>
          <w:rFonts w:eastAsia="Calibri"/>
        </w:rPr>
        <w:t xml:space="preserve"> provided by the customer with the application</w:t>
      </w:r>
      <w:r>
        <w:rPr>
          <w:rFonts w:eastAsia="Calibri"/>
        </w:rPr>
        <w:t>.</w:t>
      </w:r>
    </w:p>
    <w:p w14:paraId="2AAB95CD" w14:textId="77777777" w:rsidR="00344E38" w:rsidRPr="00FF2165" w:rsidRDefault="00344E38" w:rsidP="00344E38">
      <w:pPr>
        <w:pStyle w:val="ListParagraph"/>
        <w:numPr>
          <w:ilvl w:val="0"/>
          <w:numId w:val="41"/>
        </w:numPr>
        <w:spacing w:after="0"/>
        <w:ind w:left="1080"/>
      </w:pPr>
      <w:r w:rsidRPr="00FF2165">
        <w:rPr>
          <w:rFonts w:eastAsia="Calibri"/>
        </w:rPr>
        <w:t xml:space="preserve">Check </w:t>
      </w:r>
      <w:r>
        <w:rPr>
          <w:rFonts w:eastAsia="Calibri"/>
        </w:rPr>
        <w:t xml:space="preserve">the </w:t>
      </w:r>
      <w:r w:rsidRPr="00FF2165">
        <w:rPr>
          <w:rFonts w:eastAsia="Calibri"/>
        </w:rPr>
        <w:t xml:space="preserve">system </w:t>
      </w:r>
      <w:r>
        <w:rPr>
          <w:rFonts w:eastAsia="Calibri"/>
        </w:rPr>
        <w:t xml:space="preserve">of record (MEDS or </w:t>
      </w:r>
      <w:r>
        <w:t>CURAM</w:t>
      </w:r>
      <w:r>
        <w:rPr>
          <w:rFonts w:eastAsia="Calibri"/>
        </w:rPr>
        <w:t xml:space="preserve">) </w:t>
      </w:r>
      <w:r w:rsidRPr="00FF2165">
        <w:rPr>
          <w:rFonts w:eastAsia="Calibri"/>
        </w:rPr>
        <w:t xml:space="preserve">and </w:t>
      </w:r>
      <w:r>
        <w:rPr>
          <w:rFonts w:eastAsia="Calibri"/>
        </w:rPr>
        <w:t>OnBase</w:t>
      </w:r>
      <w:r w:rsidRPr="00FF2165">
        <w:rPr>
          <w:rFonts w:eastAsia="Calibri"/>
        </w:rPr>
        <w:t xml:space="preserve"> to assess if verification is </w:t>
      </w:r>
      <w:r w:rsidRPr="00FF2165">
        <w:rPr>
          <w:rFonts w:eastAsia="Calibri"/>
          <w:b/>
        </w:rPr>
        <w:t>already available</w:t>
      </w:r>
      <w:r>
        <w:rPr>
          <w:rFonts w:eastAsia="Calibri"/>
          <w:b/>
        </w:rPr>
        <w:t>.</w:t>
      </w:r>
    </w:p>
    <w:p w14:paraId="139E96EB" w14:textId="77777777" w:rsidR="00344E38" w:rsidRPr="00FF2165" w:rsidRDefault="00344E38" w:rsidP="00344E38">
      <w:pPr>
        <w:pStyle w:val="ListParagraph"/>
        <w:numPr>
          <w:ilvl w:val="0"/>
          <w:numId w:val="41"/>
        </w:numPr>
        <w:spacing w:after="0"/>
        <w:ind w:left="1080"/>
      </w:pPr>
      <w:r w:rsidRPr="00FF2165">
        <w:rPr>
          <w:rFonts w:eastAsia="Calibri"/>
        </w:rPr>
        <w:t xml:space="preserve">Obtain verification through </w:t>
      </w:r>
      <w:r w:rsidRPr="00FF2165">
        <w:rPr>
          <w:rFonts w:eastAsia="Calibri"/>
          <w:b/>
        </w:rPr>
        <w:t>electronic interfaces</w:t>
      </w:r>
      <w:r w:rsidRPr="00FF2165">
        <w:rPr>
          <w:rFonts w:eastAsia="Calibri"/>
        </w:rPr>
        <w:t xml:space="preserve">: </w:t>
      </w:r>
    </w:p>
    <w:p w14:paraId="461066C0" w14:textId="77777777" w:rsidR="00344E38" w:rsidRPr="000B629A" w:rsidRDefault="00344E38" w:rsidP="00344E38">
      <w:pPr>
        <w:pStyle w:val="ListParagraph"/>
        <w:numPr>
          <w:ilvl w:val="0"/>
          <w:numId w:val="41"/>
        </w:numPr>
        <w:spacing w:after="0"/>
      </w:pPr>
      <w:r w:rsidRPr="000B629A">
        <w:rPr>
          <w:rFonts w:eastAsia="Calibri"/>
        </w:rPr>
        <w:t>Person Service Composite</w:t>
      </w:r>
      <w:r>
        <w:rPr>
          <w:rFonts w:eastAsia="Calibri"/>
        </w:rPr>
        <w:t xml:space="preserve"> (PCS)</w:t>
      </w:r>
    </w:p>
    <w:p w14:paraId="7E42A21F" w14:textId="77777777" w:rsidR="00344E38" w:rsidRPr="000B629A" w:rsidRDefault="00344E38" w:rsidP="00344E38">
      <w:pPr>
        <w:pStyle w:val="ListParagraph"/>
        <w:numPr>
          <w:ilvl w:val="0"/>
          <w:numId w:val="41"/>
        </w:numPr>
        <w:spacing w:after="0"/>
      </w:pPr>
      <w:r w:rsidRPr="000B629A">
        <w:rPr>
          <w:rFonts w:eastAsia="Calibri"/>
        </w:rPr>
        <w:t>Work Number</w:t>
      </w:r>
    </w:p>
    <w:p w14:paraId="5D527F50" w14:textId="77777777" w:rsidR="00344E38" w:rsidRPr="000B629A" w:rsidRDefault="00344E38" w:rsidP="00344E38">
      <w:pPr>
        <w:pStyle w:val="ListParagraph"/>
        <w:numPr>
          <w:ilvl w:val="0"/>
          <w:numId w:val="41"/>
        </w:numPr>
        <w:spacing w:after="0"/>
      </w:pPr>
      <w:r w:rsidRPr="000B629A">
        <w:rPr>
          <w:rFonts w:eastAsia="Calibri"/>
        </w:rPr>
        <w:t>Wage Match (If same employer and below income standard – act on it)</w:t>
      </w:r>
    </w:p>
    <w:p w14:paraId="40EB0A3C" w14:textId="77777777" w:rsidR="00344E38" w:rsidRPr="000B629A" w:rsidRDefault="00344E38" w:rsidP="00344E38">
      <w:pPr>
        <w:pStyle w:val="ListParagraph"/>
        <w:numPr>
          <w:ilvl w:val="0"/>
          <w:numId w:val="41"/>
        </w:numPr>
        <w:spacing w:after="0"/>
      </w:pPr>
      <w:r w:rsidRPr="000B629A">
        <w:rPr>
          <w:rFonts w:eastAsia="Calibri"/>
        </w:rPr>
        <w:t>DSS Data</w:t>
      </w:r>
    </w:p>
    <w:p w14:paraId="13F48866" w14:textId="77777777" w:rsidR="00344E38" w:rsidRPr="00EF57B6" w:rsidRDefault="00344E38" w:rsidP="00344E38">
      <w:pPr>
        <w:pStyle w:val="ListParagraph"/>
        <w:numPr>
          <w:ilvl w:val="0"/>
          <w:numId w:val="41"/>
        </w:numPr>
        <w:spacing w:after="0"/>
      </w:pPr>
      <w:proofErr w:type="spellStart"/>
      <w:r w:rsidRPr="000B629A">
        <w:rPr>
          <w:rFonts w:eastAsia="Calibri"/>
        </w:rPr>
        <w:t>VerifyDirect</w:t>
      </w:r>
      <w:proofErr w:type="spellEnd"/>
    </w:p>
    <w:p w14:paraId="27217A69" w14:textId="77777777" w:rsidR="00344E38" w:rsidRDefault="00344E38" w:rsidP="00344E38">
      <w:pPr>
        <w:pStyle w:val="ListParagraph"/>
        <w:numPr>
          <w:ilvl w:val="0"/>
          <w:numId w:val="41"/>
        </w:numPr>
        <w:spacing w:after="0"/>
      </w:pPr>
      <w:r>
        <w:t>CHIP</w:t>
      </w:r>
    </w:p>
    <w:p w14:paraId="4A61E151" w14:textId="77777777" w:rsidR="00344E38" w:rsidRDefault="00344E38" w:rsidP="00344E38">
      <w:pPr>
        <w:pStyle w:val="ListParagraph"/>
        <w:numPr>
          <w:ilvl w:val="0"/>
          <w:numId w:val="41"/>
        </w:numPr>
        <w:spacing w:after="0"/>
      </w:pPr>
      <w:r>
        <w:t xml:space="preserve">SVES </w:t>
      </w:r>
    </w:p>
    <w:p w14:paraId="280DABBB" w14:textId="77777777" w:rsidR="00344E38" w:rsidRPr="000B629A" w:rsidRDefault="00344E38" w:rsidP="00344E38">
      <w:pPr>
        <w:pStyle w:val="ListParagraph"/>
        <w:numPr>
          <w:ilvl w:val="0"/>
          <w:numId w:val="41"/>
        </w:numPr>
        <w:spacing w:after="0"/>
      </w:pPr>
      <w:r>
        <w:t>DMV</w:t>
      </w:r>
    </w:p>
    <w:p w14:paraId="2F81ED77" w14:textId="77777777" w:rsidR="00344E38" w:rsidRPr="000B629A" w:rsidRDefault="00344E38" w:rsidP="00344E38">
      <w:pPr>
        <w:pStyle w:val="ListParagraph"/>
        <w:numPr>
          <w:ilvl w:val="0"/>
          <w:numId w:val="41"/>
        </w:numPr>
        <w:spacing w:after="0"/>
      </w:pPr>
      <w:proofErr w:type="spellStart"/>
      <w:r w:rsidRPr="000B629A">
        <w:rPr>
          <w:rFonts w:eastAsia="Calibri"/>
        </w:rPr>
        <w:t>Bendex</w:t>
      </w:r>
      <w:proofErr w:type="spellEnd"/>
      <w:r w:rsidRPr="000B629A">
        <w:rPr>
          <w:rFonts w:eastAsia="Calibri"/>
        </w:rPr>
        <w:t xml:space="preserve"> or SDX for Social Security</w:t>
      </w:r>
    </w:p>
    <w:p w14:paraId="267FC17A" w14:textId="77777777" w:rsidR="00344E38" w:rsidRDefault="00344E38" w:rsidP="00344E38">
      <w:pPr>
        <w:pStyle w:val="ListParagraph"/>
        <w:numPr>
          <w:ilvl w:val="0"/>
          <w:numId w:val="41"/>
        </w:numPr>
        <w:spacing w:after="0"/>
      </w:pPr>
      <w:r>
        <w:t>SAVE</w:t>
      </w:r>
    </w:p>
    <w:p w14:paraId="0E2E3798" w14:textId="77777777" w:rsidR="00344E38" w:rsidRPr="00EF57B6" w:rsidRDefault="00344E38" w:rsidP="00344E38">
      <w:pPr>
        <w:pStyle w:val="ListParagraph"/>
        <w:numPr>
          <w:ilvl w:val="0"/>
          <w:numId w:val="41"/>
        </w:numPr>
        <w:spacing w:after="0"/>
      </w:pPr>
      <w:r>
        <w:t>UCB</w:t>
      </w:r>
    </w:p>
    <w:p w14:paraId="1E1786A1" w14:textId="77777777" w:rsidR="00344E38" w:rsidRPr="000B629A" w:rsidRDefault="00344E38" w:rsidP="00344E38">
      <w:pPr>
        <w:pStyle w:val="ListParagraph"/>
        <w:numPr>
          <w:ilvl w:val="0"/>
          <w:numId w:val="41"/>
        </w:numPr>
        <w:spacing w:after="0"/>
      </w:pPr>
      <w:r w:rsidRPr="000B629A">
        <w:rPr>
          <w:rFonts w:eastAsia="Calibri"/>
        </w:rPr>
        <w:t>SC State Retirement</w:t>
      </w:r>
    </w:p>
    <w:p w14:paraId="0794A21D" w14:textId="77777777" w:rsidR="00344E38" w:rsidRPr="000B629A" w:rsidRDefault="00344E38" w:rsidP="00344E38">
      <w:pPr>
        <w:pStyle w:val="ListParagraph"/>
        <w:numPr>
          <w:ilvl w:val="0"/>
          <w:numId w:val="41"/>
        </w:numPr>
        <w:spacing w:after="0"/>
      </w:pPr>
      <w:r w:rsidRPr="000B629A">
        <w:rPr>
          <w:rFonts w:eastAsia="Calibri"/>
        </w:rPr>
        <w:t>AVS (A</w:t>
      </w:r>
      <w:r>
        <w:rPr>
          <w:rFonts w:eastAsia="Calibri"/>
        </w:rPr>
        <w:t>sse</w:t>
      </w:r>
      <w:r w:rsidRPr="000B629A">
        <w:rPr>
          <w:rFonts w:eastAsia="Calibri"/>
        </w:rPr>
        <w:t>t Verification System)</w:t>
      </w:r>
    </w:p>
    <w:p w14:paraId="6C1BDAEB" w14:textId="77777777" w:rsidR="00344E38" w:rsidRDefault="00344E38" w:rsidP="00BC2A07">
      <w:pPr>
        <w:pStyle w:val="ListParagraph"/>
        <w:numPr>
          <w:ilvl w:val="0"/>
          <w:numId w:val="79"/>
        </w:numPr>
        <w:spacing w:after="0"/>
      </w:pPr>
      <w:r w:rsidRPr="00AC354D">
        <w:t xml:space="preserve">Obtain verification through collateral calls and three-way calls to obtain required verification over the phone (i.e., verify that employment has ended, or verify resources by reaching out to financial or insurance institutions). </w:t>
      </w:r>
      <w:r>
        <w:t>If you are unable to make contact on the first attempt wait a few minutes and call a second time prior to sending a request for information.</w:t>
      </w:r>
    </w:p>
    <w:p w14:paraId="03AA65E8" w14:textId="77777777" w:rsidR="00344E38" w:rsidRDefault="00344E38" w:rsidP="00BC2A07">
      <w:pPr>
        <w:pStyle w:val="ListParagraph"/>
        <w:numPr>
          <w:ilvl w:val="0"/>
          <w:numId w:val="79"/>
        </w:numPr>
        <w:spacing w:after="0"/>
      </w:pPr>
      <w:r>
        <w:t>Determine</w:t>
      </w:r>
      <w:r w:rsidRPr="000F1235">
        <w:t xml:space="preserve"> eligibility if required verification is obtained</w:t>
      </w:r>
      <w:r>
        <w:t xml:space="preserve">. </w:t>
      </w:r>
    </w:p>
    <w:p w14:paraId="3B142490" w14:textId="77777777" w:rsidR="00344E38" w:rsidRDefault="00344E38" w:rsidP="00BC2A07">
      <w:pPr>
        <w:pStyle w:val="ListParagraph"/>
        <w:numPr>
          <w:ilvl w:val="0"/>
          <w:numId w:val="79"/>
        </w:numPr>
        <w:spacing w:after="0"/>
      </w:pPr>
      <w:r>
        <w:t>Process the Active Tracking Form(s) in OnBase.</w:t>
      </w:r>
    </w:p>
    <w:p w14:paraId="0ECB7365" w14:textId="77777777" w:rsidR="00344E38" w:rsidRDefault="00344E38" w:rsidP="00BC2A07">
      <w:pPr>
        <w:pStyle w:val="ListParagraph"/>
        <w:numPr>
          <w:ilvl w:val="0"/>
          <w:numId w:val="79"/>
        </w:numPr>
        <w:spacing w:after="0"/>
      </w:pPr>
      <w:r>
        <w:t>If all efforts fail to establish eligibility, inform the customer of the required next steps.</w:t>
      </w:r>
    </w:p>
    <w:p w14:paraId="2E169D52" w14:textId="77777777" w:rsidR="00344E38" w:rsidRDefault="00344E38" w:rsidP="00BC2A07">
      <w:pPr>
        <w:pStyle w:val="ListParagraph"/>
        <w:numPr>
          <w:ilvl w:val="0"/>
          <w:numId w:val="79"/>
        </w:numPr>
        <w:spacing w:after="0"/>
      </w:pPr>
      <w:r>
        <w:lastRenderedPageBreak/>
        <w:t>Mail the customer a</w:t>
      </w:r>
      <w:r w:rsidRPr="000F1235">
        <w:t xml:space="preserve"> checklist </w:t>
      </w:r>
      <w:r>
        <w:t xml:space="preserve">outlining the specific required verification(s) needed to complete the case. </w:t>
      </w:r>
    </w:p>
    <w:p w14:paraId="349E0C09" w14:textId="77777777" w:rsidR="00344E38" w:rsidRDefault="00344E38" w:rsidP="00BC2A07">
      <w:pPr>
        <w:pStyle w:val="ListParagraph"/>
        <w:numPr>
          <w:ilvl w:val="0"/>
          <w:numId w:val="79"/>
        </w:numPr>
        <w:spacing w:after="0"/>
      </w:pPr>
      <w:r>
        <w:t xml:space="preserve">Complete the system of record and take the case as far you can, completing all screens with available or known information. </w:t>
      </w:r>
    </w:p>
    <w:p w14:paraId="2E40866B" w14:textId="77777777" w:rsidR="00344E38" w:rsidRDefault="00344E38" w:rsidP="00BC2A07">
      <w:pPr>
        <w:pStyle w:val="ListParagraph"/>
        <w:numPr>
          <w:ilvl w:val="0"/>
          <w:numId w:val="79"/>
        </w:numPr>
        <w:spacing w:after="0"/>
      </w:pPr>
      <w:r>
        <w:t>Do not hand off programs (if application is for both MAGI and Non-MAGI programs the worker needs to be prepared to take the case as far as possible utilizing all available resources).</w:t>
      </w:r>
    </w:p>
    <w:p w14:paraId="7C7185D8" w14:textId="77777777" w:rsidR="00344E38" w:rsidRDefault="00344E38" w:rsidP="00BC2A07">
      <w:pPr>
        <w:pStyle w:val="ListParagraph"/>
        <w:numPr>
          <w:ilvl w:val="0"/>
          <w:numId w:val="79"/>
        </w:numPr>
        <w:spacing w:after="0"/>
      </w:pPr>
      <w:r>
        <w:t>Send the tracking form to “Follow Up” in OnBase.</w:t>
      </w:r>
    </w:p>
    <w:p w14:paraId="2A289A8B" w14:textId="77777777" w:rsidR="00344E38" w:rsidRDefault="00344E38" w:rsidP="00BC2A07">
      <w:pPr>
        <w:pStyle w:val="ListParagraph"/>
        <w:numPr>
          <w:ilvl w:val="0"/>
          <w:numId w:val="79"/>
        </w:numPr>
        <w:spacing w:after="0"/>
      </w:pPr>
      <w:r>
        <w:t xml:space="preserve">Update OnBase by processing all active tracking forms. </w:t>
      </w:r>
    </w:p>
    <w:p w14:paraId="72BD8FB3" w14:textId="77777777" w:rsidR="00344E38" w:rsidRDefault="00344E38" w:rsidP="00BC2A07">
      <w:pPr>
        <w:pStyle w:val="ListParagraph"/>
        <w:numPr>
          <w:ilvl w:val="0"/>
          <w:numId w:val="79"/>
        </w:numPr>
        <w:spacing w:after="0"/>
      </w:pPr>
      <w:r>
        <w:t xml:space="preserve">Record all actions on the Documentation Template. </w:t>
      </w:r>
    </w:p>
    <w:p w14:paraId="6D3EB19F" w14:textId="77777777" w:rsidR="00344E38" w:rsidRDefault="00344E38" w:rsidP="00BC2A07">
      <w:pPr>
        <w:pStyle w:val="ListParagraph"/>
        <w:numPr>
          <w:ilvl w:val="0"/>
          <w:numId w:val="79"/>
        </w:numPr>
        <w:spacing w:after="0"/>
      </w:pPr>
      <w:r>
        <w:t>Escort customer to the lobby.</w:t>
      </w:r>
    </w:p>
    <w:p w14:paraId="19311AAC" w14:textId="77777777" w:rsidR="00344E38" w:rsidRDefault="00344E38" w:rsidP="00BC2A07">
      <w:pPr>
        <w:pStyle w:val="ListParagraph"/>
        <w:numPr>
          <w:ilvl w:val="0"/>
          <w:numId w:val="79"/>
        </w:numPr>
        <w:spacing w:after="0"/>
      </w:pPr>
      <w:r>
        <w:t xml:space="preserve">Complete any remaining work for example addressing an envelope. </w:t>
      </w:r>
    </w:p>
    <w:p w14:paraId="0BD90058" w14:textId="77777777" w:rsidR="00344E38" w:rsidRDefault="00344E38" w:rsidP="00BC2A07">
      <w:pPr>
        <w:pStyle w:val="ListParagraph"/>
        <w:numPr>
          <w:ilvl w:val="0"/>
          <w:numId w:val="79"/>
        </w:numPr>
        <w:spacing w:after="0"/>
      </w:pPr>
      <w:r w:rsidRPr="000F1235">
        <w:t xml:space="preserve">Update </w:t>
      </w:r>
      <w:r>
        <w:t>PathOS</w:t>
      </w:r>
      <w:r w:rsidRPr="000F1235">
        <w:t xml:space="preserve"> with </w:t>
      </w:r>
      <w:r>
        <w:t xml:space="preserve">the appropriate </w:t>
      </w:r>
      <w:r w:rsidRPr="000F1235">
        <w:t>d</w:t>
      </w:r>
      <w:r>
        <w:t xml:space="preserve">isposition of the case: </w:t>
      </w:r>
    </w:p>
    <w:p w14:paraId="1EEEEADD" w14:textId="77777777" w:rsidR="00344E38" w:rsidRDefault="00344E38" w:rsidP="00344E38">
      <w:pPr>
        <w:pStyle w:val="ListParagraph"/>
        <w:numPr>
          <w:ilvl w:val="1"/>
          <w:numId w:val="24"/>
        </w:numPr>
        <w:spacing w:after="0"/>
        <w:ind w:left="1170" w:hanging="540"/>
      </w:pPr>
      <w:r>
        <w:t>Approve/Deny</w:t>
      </w:r>
    </w:p>
    <w:p w14:paraId="4EB4F148" w14:textId="77777777" w:rsidR="00344E38" w:rsidRDefault="00344E38" w:rsidP="00344E38">
      <w:pPr>
        <w:pStyle w:val="ListParagraph"/>
        <w:numPr>
          <w:ilvl w:val="1"/>
          <w:numId w:val="24"/>
        </w:numPr>
        <w:spacing w:after="0"/>
        <w:ind w:left="1170" w:hanging="540"/>
      </w:pPr>
      <w:r>
        <w:t>Pend</w:t>
      </w:r>
    </w:p>
    <w:p w14:paraId="0E993E90" w14:textId="77777777" w:rsidR="00344E38" w:rsidRDefault="00344E38" w:rsidP="00344E38">
      <w:pPr>
        <w:pStyle w:val="ListParagraph"/>
        <w:numPr>
          <w:ilvl w:val="1"/>
          <w:numId w:val="24"/>
        </w:numPr>
        <w:spacing w:after="0"/>
        <w:ind w:left="1170" w:hanging="540"/>
      </w:pPr>
      <w:r>
        <w:t>No Contact</w:t>
      </w:r>
    </w:p>
    <w:p w14:paraId="2801C0E7" w14:textId="77777777" w:rsidR="006C3117" w:rsidRDefault="006C3117" w:rsidP="009B0967">
      <w:pPr>
        <w:pStyle w:val="ListParagraph"/>
        <w:spacing w:after="0"/>
        <w:ind w:left="990"/>
      </w:pPr>
    </w:p>
    <w:p w14:paraId="6652264C" w14:textId="77777777" w:rsidR="00DC2F4A" w:rsidRPr="007454C7" w:rsidRDefault="00DC2F4A" w:rsidP="009B0967">
      <w:pPr>
        <w:pStyle w:val="Heading2"/>
        <w:numPr>
          <w:ilvl w:val="0"/>
          <w:numId w:val="0"/>
        </w:numPr>
        <w:spacing w:before="0"/>
      </w:pPr>
      <w:bookmarkStart w:id="65" w:name="_Toc516581723"/>
      <w:r>
        <w:t>Non-</w:t>
      </w:r>
      <w:r w:rsidRPr="007454C7">
        <w:t>Lobby</w:t>
      </w:r>
      <w:r w:rsidR="0079043E">
        <w:t xml:space="preserve"> Process</w:t>
      </w:r>
      <w:bookmarkEnd w:id="65"/>
    </w:p>
    <w:p w14:paraId="78941D47" w14:textId="77777777" w:rsidR="00697A7C" w:rsidRDefault="00DC2F4A" w:rsidP="009B0967">
      <w:pPr>
        <w:pStyle w:val="ListParagraph"/>
        <w:numPr>
          <w:ilvl w:val="0"/>
          <w:numId w:val="77"/>
        </w:numPr>
        <w:spacing w:after="0"/>
      </w:pPr>
      <w:r>
        <w:t>From the Case Worker Desktop in PathOS</w:t>
      </w:r>
      <w:r w:rsidR="00697A7C">
        <w:t>:</w:t>
      </w:r>
    </w:p>
    <w:p w14:paraId="65342DAB" w14:textId="77777777" w:rsidR="00DC2F4A" w:rsidRDefault="00DC2F4A" w:rsidP="009B0967">
      <w:pPr>
        <w:pStyle w:val="ListParagraph"/>
        <w:numPr>
          <w:ilvl w:val="1"/>
          <w:numId w:val="109"/>
        </w:numPr>
        <w:spacing w:after="0"/>
        <w:ind w:left="1080"/>
      </w:pPr>
      <w:r>
        <w:t>Make sure you are in the correct team</w:t>
      </w:r>
    </w:p>
    <w:p w14:paraId="1DC8E326" w14:textId="77777777" w:rsidR="00DC2F4A" w:rsidRDefault="00DC2F4A" w:rsidP="009B0967">
      <w:pPr>
        <w:pStyle w:val="ListParagraph"/>
        <w:numPr>
          <w:ilvl w:val="1"/>
          <w:numId w:val="109"/>
        </w:numPr>
        <w:spacing w:after="0"/>
        <w:ind w:left="1080"/>
      </w:pPr>
      <w:r>
        <w:t>Select “NEXT” to claim the next case</w:t>
      </w:r>
    </w:p>
    <w:p w14:paraId="3EBEDD1B" w14:textId="77777777" w:rsidR="00DC2F4A" w:rsidRDefault="00DC2F4A" w:rsidP="009B0967">
      <w:pPr>
        <w:pStyle w:val="ListParagraph"/>
        <w:numPr>
          <w:ilvl w:val="0"/>
          <w:numId w:val="77"/>
        </w:numPr>
        <w:spacing w:after="0"/>
      </w:pPr>
      <w:r>
        <w:t>L</w:t>
      </w:r>
      <w:r w:rsidRPr="00E35D07">
        <w:t xml:space="preserve">ocate </w:t>
      </w:r>
      <w:r>
        <w:t>all required documents in OnBase via “Retrievals</w:t>
      </w:r>
      <w:r w:rsidR="00697A7C">
        <w:t>.</w:t>
      </w:r>
      <w:r>
        <w:t>”</w:t>
      </w:r>
    </w:p>
    <w:p w14:paraId="3B352668" w14:textId="77777777" w:rsidR="00DC2F4A" w:rsidRDefault="00DC2F4A" w:rsidP="009B0967">
      <w:pPr>
        <w:pStyle w:val="ListParagraph"/>
        <w:numPr>
          <w:ilvl w:val="0"/>
          <w:numId w:val="77"/>
        </w:numPr>
        <w:spacing w:after="0"/>
      </w:pPr>
      <w:r>
        <w:t>Work one case at a time.</w:t>
      </w:r>
    </w:p>
    <w:p w14:paraId="010F3635" w14:textId="77777777" w:rsidR="00697A7C" w:rsidRDefault="00697A7C" w:rsidP="009B0967">
      <w:pPr>
        <w:pStyle w:val="ListParagraph"/>
        <w:numPr>
          <w:ilvl w:val="0"/>
          <w:numId w:val="77"/>
        </w:numPr>
        <w:spacing w:after="0"/>
      </w:pPr>
      <w:r>
        <w:t xml:space="preserve">Process applications following the steps for “One and Done”: </w:t>
      </w:r>
    </w:p>
    <w:p w14:paraId="3F9F3B3D" w14:textId="77777777" w:rsidR="00697A7C" w:rsidRPr="00697A7C" w:rsidRDefault="00DC2F4A" w:rsidP="009B0967">
      <w:pPr>
        <w:pStyle w:val="ListParagraph"/>
        <w:numPr>
          <w:ilvl w:val="1"/>
          <w:numId w:val="110"/>
        </w:numPr>
        <w:spacing w:after="0"/>
        <w:ind w:left="1080"/>
      </w:pPr>
      <w:r w:rsidRPr="00697A7C">
        <w:rPr>
          <w:rFonts w:eastAsia="Calibri"/>
        </w:rPr>
        <w:t xml:space="preserve">Only ask for </w:t>
      </w:r>
      <w:r w:rsidRPr="00697A7C">
        <w:rPr>
          <w:rFonts w:eastAsia="Calibri"/>
          <w:b/>
        </w:rPr>
        <w:t>required verifications</w:t>
      </w:r>
      <w:r w:rsidRPr="00697A7C">
        <w:rPr>
          <w:rFonts w:eastAsia="Calibri"/>
        </w:rPr>
        <w:t>. Avoid over-verification or under-verification.  (</w:t>
      </w:r>
      <w:r w:rsidRPr="00697A7C">
        <w:rPr>
          <w:rFonts w:eastAsia="Calibri"/>
          <w:i/>
        </w:rPr>
        <w:t>Use Verification Matrix)</w:t>
      </w:r>
    </w:p>
    <w:p w14:paraId="5AB05E8A" w14:textId="77777777" w:rsidR="00697A7C" w:rsidRPr="00697A7C" w:rsidRDefault="00DC2F4A" w:rsidP="009B0967">
      <w:pPr>
        <w:pStyle w:val="ListParagraph"/>
        <w:numPr>
          <w:ilvl w:val="1"/>
          <w:numId w:val="110"/>
        </w:numPr>
        <w:spacing w:after="0"/>
        <w:ind w:left="1080"/>
      </w:pPr>
      <w:r w:rsidRPr="00697A7C">
        <w:rPr>
          <w:rFonts w:eastAsia="Calibri"/>
        </w:rPr>
        <w:t xml:space="preserve">Review </w:t>
      </w:r>
      <w:r w:rsidRPr="00697A7C">
        <w:rPr>
          <w:rFonts w:eastAsia="Calibri"/>
          <w:b/>
        </w:rPr>
        <w:t>all documents</w:t>
      </w:r>
      <w:r w:rsidRPr="00697A7C">
        <w:rPr>
          <w:rFonts w:eastAsia="Calibri"/>
        </w:rPr>
        <w:t xml:space="preserve"> provided by the customer with the application</w:t>
      </w:r>
    </w:p>
    <w:p w14:paraId="3B27AF19" w14:textId="77777777" w:rsidR="00697A7C" w:rsidRPr="00697A7C" w:rsidRDefault="00DC2F4A" w:rsidP="009B0967">
      <w:pPr>
        <w:pStyle w:val="ListParagraph"/>
        <w:numPr>
          <w:ilvl w:val="1"/>
          <w:numId w:val="110"/>
        </w:numPr>
        <w:spacing w:after="0"/>
        <w:ind w:left="1080"/>
      </w:pPr>
      <w:r w:rsidRPr="00697A7C">
        <w:rPr>
          <w:rFonts w:eastAsia="Calibri"/>
        </w:rPr>
        <w:t xml:space="preserve">Check the system of record (MEDS or </w:t>
      </w:r>
      <w:r w:rsidR="00585A45">
        <w:t>CURAM</w:t>
      </w:r>
      <w:r w:rsidRPr="00697A7C">
        <w:rPr>
          <w:rFonts w:eastAsia="Calibri"/>
        </w:rPr>
        <w:t>) and OnBase to assess if verification is already available</w:t>
      </w:r>
    </w:p>
    <w:p w14:paraId="7C751930" w14:textId="77777777" w:rsidR="00697A7C" w:rsidRPr="00697A7C" w:rsidRDefault="00DC2F4A" w:rsidP="009B0967">
      <w:pPr>
        <w:pStyle w:val="ListParagraph"/>
        <w:numPr>
          <w:ilvl w:val="1"/>
          <w:numId w:val="110"/>
        </w:numPr>
        <w:spacing w:after="0"/>
        <w:ind w:left="1080"/>
      </w:pPr>
      <w:r w:rsidRPr="00697A7C">
        <w:rPr>
          <w:rFonts w:eastAsia="Calibri"/>
        </w:rPr>
        <w:t xml:space="preserve">Obtain verification through electronic interfaces: </w:t>
      </w:r>
    </w:p>
    <w:p w14:paraId="33542EBD" w14:textId="77777777" w:rsidR="00697A7C" w:rsidRPr="00697A7C" w:rsidRDefault="00DC2F4A" w:rsidP="009B0967">
      <w:pPr>
        <w:pStyle w:val="ListParagraph"/>
        <w:numPr>
          <w:ilvl w:val="0"/>
          <w:numId w:val="112"/>
        </w:numPr>
        <w:spacing w:after="0"/>
        <w:rPr>
          <w:rFonts w:eastAsia="Calibri"/>
        </w:rPr>
      </w:pPr>
      <w:r w:rsidRPr="00697A7C">
        <w:rPr>
          <w:rFonts w:eastAsia="Calibri"/>
        </w:rPr>
        <w:t>Work Number</w:t>
      </w:r>
    </w:p>
    <w:p w14:paraId="3F91DC81" w14:textId="77777777" w:rsidR="00697A7C" w:rsidRPr="00697A7C" w:rsidRDefault="00DC2F4A" w:rsidP="009B0967">
      <w:pPr>
        <w:pStyle w:val="ListParagraph"/>
        <w:numPr>
          <w:ilvl w:val="0"/>
          <w:numId w:val="112"/>
        </w:numPr>
        <w:spacing w:after="0"/>
        <w:rPr>
          <w:rFonts w:eastAsia="Calibri"/>
        </w:rPr>
      </w:pPr>
      <w:r w:rsidRPr="00697A7C">
        <w:rPr>
          <w:rFonts w:eastAsia="Calibri"/>
        </w:rPr>
        <w:t>Wage Match (If same employer and below income standard – act on it)</w:t>
      </w:r>
    </w:p>
    <w:p w14:paraId="59C52484" w14:textId="77777777" w:rsidR="00697A7C" w:rsidRPr="00697A7C" w:rsidRDefault="00DC2F4A" w:rsidP="009B0967">
      <w:pPr>
        <w:pStyle w:val="ListParagraph"/>
        <w:numPr>
          <w:ilvl w:val="0"/>
          <w:numId w:val="112"/>
        </w:numPr>
        <w:spacing w:after="0"/>
        <w:rPr>
          <w:rFonts w:eastAsia="Calibri"/>
        </w:rPr>
      </w:pPr>
      <w:r w:rsidRPr="00697A7C">
        <w:rPr>
          <w:rFonts w:eastAsia="Calibri"/>
        </w:rPr>
        <w:t>DSS Data</w:t>
      </w:r>
    </w:p>
    <w:p w14:paraId="7B16CC1E" w14:textId="77777777" w:rsidR="00697A7C" w:rsidRPr="00697A7C" w:rsidRDefault="00DC2F4A" w:rsidP="009B0967">
      <w:pPr>
        <w:pStyle w:val="ListParagraph"/>
        <w:numPr>
          <w:ilvl w:val="0"/>
          <w:numId w:val="112"/>
        </w:numPr>
        <w:spacing w:after="0"/>
        <w:rPr>
          <w:rFonts w:eastAsia="Calibri"/>
        </w:rPr>
      </w:pPr>
      <w:proofErr w:type="spellStart"/>
      <w:r w:rsidRPr="00697A7C">
        <w:rPr>
          <w:rFonts w:eastAsia="Calibri"/>
        </w:rPr>
        <w:t>VerifyDirect</w:t>
      </w:r>
      <w:proofErr w:type="spellEnd"/>
    </w:p>
    <w:p w14:paraId="34A197E1" w14:textId="77777777" w:rsidR="00697A7C" w:rsidRPr="00697A7C" w:rsidRDefault="00DC2F4A" w:rsidP="009B0967">
      <w:pPr>
        <w:pStyle w:val="ListParagraph"/>
        <w:numPr>
          <w:ilvl w:val="0"/>
          <w:numId w:val="112"/>
        </w:numPr>
        <w:spacing w:after="0"/>
        <w:rPr>
          <w:rFonts w:eastAsia="Calibri"/>
        </w:rPr>
      </w:pPr>
      <w:proofErr w:type="spellStart"/>
      <w:r w:rsidRPr="00697A7C">
        <w:rPr>
          <w:rFonts w:eastAsia="Calibri"/>
        </w:rPr>
        <w:t>Bendex</w:t>
      </w:r>
      <w:proofErr w:type="spellEnd"/>
    </w:p>
    <w:p w14:paraId="364C6BAE" w14:textId="77777777" w:rsidR="00697A7C" w:rsidRPr="00697A7C" w:rsidRDefault="00DC2F4A" w:rsidP="009B0967">
      <w:pPr>
        <w:pStyle w:val="ListParagraph"/>
        <w:numPr>
          <w:ilvl w:val="0"/>
          <w:numId w:val="112"/>
        </w:numPr>
        <w:spacing w:after="0"/>
        <w:rPr>
          <w:rFonts w:eastAsia="Calibri"/>
        </w:rPr>
      </w:pPr>
      <w:r w:rsidRPr="00697A7C">
        <w:rPr>
          <w:rFonts w:eastAsia="Calibri"/>
        </w:rPr>
        <w:t>SDX</w:t>
      </w:r>
    </w:p>
    <w:p w14:paraId="2CCBBCFE" w14:textId="77777777" w:rsidR="00697A7C" w:rsidRPr="00697A7C" w:rsidRDefault="00DC2F4A" w:rsidP="009B0967">
      <w:pPr>
        <w:pStyle w:val="ListParagraph"/>
        <w:numPr>
          <w:ilvl w:val="0"/>
          <w:numId w:val="112"/>
        </w:numPr>
        <w:spacing w:after="0"/>
        <w:rPr>
          <w:rFonts w:eastAsia="Calibri"/>
        </w:rPr>
      </w:pPr>
      <w:r w:rsidRPr="00697A7C">
        <w:rPr>
          <w:rFonts w:eastAsia="Calibri"/>
        </w:rPr>
        <w:t>SC State Retirement</w:t>
      </w:r>
    </w:p>
    <w:p w14:paraId="1F1E1A64" w14:textId="77777777" w:rsidR="00DC2F4A" w:rsidRPr="00697A7C" w:rsidRDefault="00DC2F4A" w:rsidP="009B0967">
      <w:pPr>
        <w:pStyle w:val="ListParagraph"/>
        <w:numPr>
          <w:ilvl w:val="0"/>
          <w:numId w:val="112"/>
        </w:numPr>
        <w:spacing w:after="0"/>
        <w:rPr>
          <w:rFonts w:eastAsia="Calibri"/>
        </w:rPr>
      </w:pPr>
      <w:r w:rsidRPr="00697A7C">
        <w:rPr>
          <w:rFonts w:eastAsia="Calibri"/>
        </w:rPr>
        <w:t>Person Composite</w:t>
      </w:r>
    </w:p>
    <w:p w14:paraId="60E7380E" w14:textId="77777777" w:rsidR="00DC2F4A" w:rsidRDefault="00DC2F4A" w:rsidP="009B0967">
      <w:pPr>
        <w:pStyle w:val="ListParagraph"/>
        <w:numPr>
          <w:ilvl w:val="0"/>
          <w:numId w:val="77"/>
        </w:numPr>
        <w:spacing w:after="0"/>
      </w:pPr>
      <w:r w:rsidRPr="007F69FD">
        <w:rPr>
          <w:rFonts w:eastAsia="Calibri"/>
        </w:rPr>
        <w:t xml:space="preserve">Obtain verification through collateral calls </w:t>
      </w:r>
      <w:r>
        <w:rPr>
          <w:rFonts w:eastAsia="Calibri"/>
        </w:rPr>
        <w:t xml:space="preserve">and three-way calls </w:t>
      </w:r>
      <w:r w:rsidRPr="007F69FD">
        <w:rPr>
          <w:rFonts w:eastAsia="Calibri"/>
        </w:rPr>
        <w:t xml:space="preserve">to obtain </w:t>
      </w:r>
      <w:r>
        <w:rPr>
          <w:rFonts w:eastAsia="Calibri"/>
        </w:rPr>
        <w:t xml:space="preserve">required </w:t>
      </w:r>
      <w:r w:rsidRPr="007F69FD">
        <w:rPr>
          <w:rFonts w:eastAsia="Calibri"/>
        </w:rPr>
        <w:t>verification over the phone (i.e., verify that employment has ended, or verify resources by reaching out to financial or insurance institutions)</w:t>
      </w:r>
      <w:r>
        <w:rPr>
          <w:rFonts w:eastAsia="Calibri"/>
        </w:rPr>
        <w:t xml:space="preserve">. </w:t>
      </w:r>
      <w:r>
        <w:t xml:space="preserve">If you are unable to make contact on the first attempt wait a few minutes and call </w:t>
      </w:r>
      <w:r w:rsidR="00697A7C">
        <w:t xml:space="preserve">a </w:t>
      </w:r>
      <w:r>
        <w:t>second time prior to sending a request for information.</w:t>
      </w:r>
    </w:p>
    <w:p w14:paraId="215E671A" w14:textId="77777777" w:rsidR="00DC2F4A" w:rsidRDefault="00DC2F4A" w:rsidP="009B0967">
      <w:pPr>
        <w:pStyle w:val="ListParagraph"/>
        <w:numPr>
          <w:ilvl w:val="0"/>
          <w:numId w:val="77"/>
        </w:numPr>
        <w:spacing w:after="0"/>
      </w:pPr>
      <w:r>
        <w:lastRenderedPageBreak/>
        <w:t>Determine</w:t>
      </w:r>
      <w:r w:rsidRPr="000F1235">
        <w:t xml:space="preserve"> eligibility if required verification is obtained</w:t>
      </w:r>
      <w:r>
        <w:t xml:space="preserve">. </w:t>
      </w:r>
    </w:p>
    <w:p w14:paraId="3DA60725" w14:textId="77777777" w:rsidR="00DC2F4A" w:rsidRDefault="00DC2F4A" w:rsidP="009B0967">
      <w:pPr>
        <w:pStyle w:val="ListParagraph"/>
        <w:numPr>
          <w:ilvl w:val="0"/>
          <w:numId w:val="77"/>
        </w:numPr>
        <w:spacing w:after="0"/>
      </w:pPr>
      <w:r>
        <w:t>Process the</w:t>
      </w:r>
      <w:r w:rsidR="00697A7C">
        <w:t xml:space="preserve"> A</w:t>
      </w:r>
      <w:r>
        <w:t xml:space="preserve">ctive </w:t>
      </w:r>
      <w:r w:rsidR="00697A7C">
        <w:t>T</w:t>
      </w:r>
      <w:r>
        <w:t xml:space="preserve">racking </w:t>
      </w:r>
      <w:r w:rsidR="00697A7C">
        <w:t>F</w:t>
      </w:r>
      <w:r>
        <w:t>orm(s) in OnBase.</w:t>
      </w:r>
    </w:p>
    <w:p w14:paraId="256CE0D9" w14:textId="77777777" w:rsidR="00DC2F4A" w:rsidRDefault="00DC2F4A" w:rsidP="009B0967">
      <w:pPr>
        <w:pStyle w:val="ListParagraph"/>
        <w:numPr>
          <w:ilvl w:val="0"/>
          <w:numId w:val="77"/>
        </w:numPr>
        <w:spacing w:after="0"/>
      </w:pPr>
      <w:r>
        <w:t>If all efforts fail to establish eligibility, inform the customer of what are required next steps.</w:t>
      </w:r>
    </w:p>
    <w:p w14:paraId="5CFAA678" w14:textId="77777777" w:rsidR="00DC2F4A" w:rsidRDefault="00DC2F4A" w:rsidP="009B0967">
      <w:pPr>
        <w:pStyle w:val="ListParagraph"/>
        <w:numPr>
          <w:ilvl w:val="0"/>
          <w:numId w:val="77"/>
        </w:numPr>
        <w:spacing w:after="0"/>
      </w:pPr>
      <w:r>
        <w:t>Mail the customer a</w:t>
      </w:r>
      <w:r w:rsidRPr="000F1235">
        <w:t xml:space="preserve"> checklist </w:t>
      </w:r>
      <w:r>
        <w:t xml:space="preserve">outlining the specific required verification(s) needed to complete the case. </w:t>
      </w:r>
    </w:p>
    <w:p w14:paraId="16D127EE" w14:textId="77777777" w:rsidR="00DC2F4A" w:rsidRDefault="00DC2F4A" w:rsidP="009B0967">
      <w:pPr>
        <w:pStyle w:val="ListParagraph"/>
        <w:numPr>
          <w:ilvl w:val="0"/>
          <w:numId w:val="77"/>
        </w:numPr>
        <w:spacing w:after="0"/>
      </w:pPr>
      <w:r>
        <w:t xml:space="preserve">Complete the system of record and take the case as far you can, completing all screens with available or known information. </w:t>
      </w:r>
    </w:p>
    <w:p w14:paraId="70F5A33C" w14:textId="77777777" w:rsidR="00DC2F4A" w:rsidRDefault="00DC2F4A" w:rsidP="009B0967">
      <w:pPr>
        <w:pStyle w:val="ListParagraph"/>
        <w:numPr>
          <w:ilvl w:val="0"/>
          <w:numId w:val="77"/>
        </w:numPr>
        <w:spacing w:after="0"/>
      </w:pPr>
      <w:r>
        <w:t>Do not hand</w:t>
      </w:r>
      <w:r w:rsidR="00697A7C">
        <w:t xml:space="preserve"> </w:t>
      </w:r>
      <w:r>
        <w:t>off programs (if application is for both MAGI and Non-MAGI programs the worker needs to be prepared to take the case as far as possible utilizing all available resources)</w:t>
      </w:r>
      <w:r w:rsidR="00697A7C">
        <w:t>.</w:t>
      </w:r>
    </w:p>
    <w:p w14:paraId="1A842378" w14:textId="77777777" w:rsidR="00DC2F4A" w:rsidRDefault="00DC2F4A" w:rsidP="009B0967">
      <w:pPr>
        <w:pStyle w:val="ListParagraph"/>
        <w:numPr>
          <w:ilvl w:val="0"/>
          <w:numId w:val="77"/>
        </w:numPr>
        <w:spacing w:after="0"/>
      </w:pPr>
      <w:r>
        <w:t xml:space="preserve">Send the </w:t>
      </w:r>
      <w:r w:rsidR="00697A7C">
        <w:t>t</w:t>
      </w:r>
      <w:r>
        <w:t xml:space="preserve">racking </w:t>
      </w:r>
      <w:r w:rsidR="00697A7C">
        <w:t>f</w:t>
      </w:r>
      <w:r>
        <w:t>orm to “Follow Up” in OnBase.</w:t>
      </w:r>
    </w:p>
    <w:p w14:paraId="5A517102" w14:textId="77777777" w:rsidR="00DC2F4A" w:rsidRDefault="00344E38" w:rsidP="009B0967">
      <w:pPr>
        <w:pStyle w:val="ListParagraph"/>
        <w:numPr>
          <w:ilvl w:val="0"/>
          <w:numId w:val="77"/>
        </w:numPr>
        <w:spacing w:after="0"/>
      </w:pPr>
      <w:r>
        <w:t>Process all active tracking forms in</w:t>
      </w:r>
      <w:r w:rsidR="00DC2F4A">
        <w:t xml:space="preserve"> OnBase</w:t>
      </w:r>
      <w:r w:rsidR="00697A7C">
        <w:t>.</w:t>
      </w:r>
      <w:r w:rsidR="00DC2F4A">
        <w:t xml:space="preserve"> </w:t>
      </w:r>
    </w:p>
    <w:p w14:paraId="01693F55" w14:textId="77777777" w:rsidR="00DC2F4A" w:rsidRDefault="00344E38" w:rsidP="009B0967">
      <w:pPr>
        <w:pStyle w:val="ListParagraph"/>
        <w:numPr>
          <w:ilvl w:val="0"/>
          <w:numId w:val="77"/>
        </w:numPr>
        <w:spacing w:after="0"/>
      </w:pPr>
      <w:r>
        <w:t>Record</w:t>
      </w:r>
      <w:r w:rsidR="00DC2F4A">
        <w:t xml:space="preserve"> all actions on the Documentation Template</w:t>
      </w:r>
      <w:r w:rsidR="00697A7C">
        <w:t>.</w:t>
      </w:r>
      <w:r w:rsidR="00DC2F4A">
        <w:t xml:space="preserve"> </w:t>
      </w:r>
    </w:p>
    <w:p w14:paraId="3DAF5F0B" w14:textId="77777777" w:rsidR="00DC2F4A" w:rsidRDefault="00DC2F4A" w:rsidP="009B0967">
      <w:pPr>
        <w:pStyle w:val="ListParagraph"/>
        <w:numPr>
          <w:ilvl w:val="0"/>
          <w:numId w:val="77"/>
        </w:numPr>
        <w:spacing w:after="0"/>
      </w:pPr>
      <w:r w:rsidRPr="000F1235">
        <w:t xml:space="preserve">Update </w:t>
      </w:r>
      <w:r>
        <w:t>PathOS</w:t>
      </w:r>
      <w:r w:rsidRPr="000F1235">
        <w:t xml:space="preserve"> with </w:t>
      </w:r>
      <w:r>
        <w:t xml:space="preserve">the appropriate </w:t>
      </w:r>
      <w:r w:rsidRPr="000F1235">
        <w:t>d</w:t>
      </w:r>
      <w:r>
        <w:t>isposition of the case</w:t>
      </w:r>
      <w:r w:rsidR="00697A7C">
        <w:t>:</w:t>
      </w:r>
      <w:r>
        <w:t xml:space="preserve"> </w:t>
      </w:r>
    </w:p>
    <w:p w14:paraId="0BDE078F" w14:textId="77777777" w:rsidR="00DC2F4A" w:rsidRDefault="00DC2F4A" w:rsidP="009B0967">
      <w:pPr>
        <w:pStyle w:val="ListParagraph"/>
        <w:numPr>
          <w:ilvl w:val="0"/>
          <w:numId w:val="78"/>
        </w:numPr>
        <w:spacing w:after="0"/>
      </w:pPr>
      <w:r>
        <w:t>Approve/Deny</w:t>
      </w:r>
    </w:p>
    <w:p w14:paraId="5FD4C0BB" w14:textId="77777777" w:rsidR="00DC2F4A" w:rsidRDefault="00DC2F4A" w:rsidP="009B0967">
      <w:pPr>
        <w:pStyle w:val="ListParagraph"/>
        <w:numPr>
          <w:ilvl w:val="0"/>
          <w:numId w:val="78"/>
        </w:numPr>
        <w:spacing w:after="0"/>
      </w:pPr>
      <w:r>
        <w:t>Pend</w:t>
      </w:r>
    </w:p>
    <w:p w14:paraId="7FF2A038" w14:textId="77777777" w:rsidR="006C3117" w:rsidRDefault="00DC2F4A" w:rsidP="00344E38">
      <w:pPr>
        <w:pStyle w:val="ListParagraph"/>
        <w:numPr>
          <w:ilvl w:val="0"/>
          <w:numId w:val="78"/>
        </w:numPr>
        <w:spacing w:after="0"/>
      </w:pPr>
      <w:r>
        <w:t>No Contact</w:t>
      </w:r>
    </w:p>
    <w:p w14:paraId="19F97FD4" w14:textId="77777777" w:rsidR="00344E38" w:rsidRDefault="00344E38" w:rsidP="00344E38">
      <w:pPr>
        <w:spacing w:after="0"/>
      </w:pPr>
    </w:p>
    <w:p w14:paraId="13A9A8AF" w14:textId="77777777" w:rsidR="002D37FC" w:rsidRPr="000912A6" w:rsidRDefault="002D37FC" w:rsidP="009B0967">
      <w:pPr>
        <w:pStyle w:val="Heading1"/>
        <w:spacing w:before="0"/>
      </w:pPr>
      <w:bookmarkStart w:id="66" w:name="_Toc516581724"/>
      <w:r>
        <w:t>O</w:t>
      </w:r>
      <w:r w:rsidR="002B0E33">
        <w:t>UT</w:t>
      </w:r>
      <w:r w:rsidR="00DE04E6">
        <w:t xml:space="preserve"> </w:t>
      </w:r>
      <w:r>
        <w:t>S</w:t>
      </w:r>
      <w:r w:rsidR="002B0E33">
        <w:t xml:space="preserve">TATIONED </w:t>
      </w:r>
      <w:r w:rsidR="00344E38">
        <w:t xml:space="preserve">ELIGIBILITY WORKER </w:t>
      </w:r>
      <w:r>
        <w:t>RESPONSIBILITIES</w:t>
      </w:r>
      <w:bookmarkEnd w:id="66"/>
    </w:p>
    <w:p w14:paraId="6EB8EBAE" w14:textId="77777777" w:rsidR="002D37FC" w:rsidRDefault="00DC2F4A" w:rsidP="004414E8">
      <w:pPr>
        <w:spacing w:after="0"/>
      </w:pPr>
      <w:r>
        <w:t>Eligibility workers</w:t>
      </w:r>
      <w:r w:rsidR="002D37FC">
        <w:t xml:space="preserve"> who are out</w:t>
      </w:r>
      <w:r w:rsidR="00354E94">
        <w:t xml:space="preserve"> </w:t>
      </w:r>
      <w:r w:rsidR="002D37FC">
        <w:t xml:space="preserve">stationed will be responsible for processing applications, reviews, changes and </w:t>
      </w:r>
      <w:r>
        <w:t xml:space="preserve">verification </w:t>
      </w:r>
      <w:r w:rsidR="002D37FC">
        <w:t>(Assessment/Processing). Out stationed workers will process work received face</w:t>
      </w:r>
      <w:r w:rsidR="008B1D86">
        <w:t>-</w:t>
      </w:r>
      <w:r w:rsidR="002D37FC">
        <w:t>to</w:t>
      </w:r>
      <w:r w:rsidR="008B1D86">
        <w:t>-</w:t>
      </w:r>
      <w:r w:rsidR="002D37FC">
        <w:t>face</w:t>
      </w:r>
      <w:r>
        <w:t xml:space="preserve"> (lobby)</w:t>
      </w:r>
      <w:r w:rsidR="002D37FC">
        <w:t xml:space="preserve">. If there is no </w:t>
      </w:r>
      <w:r w:rsidR="002B0E33">
        <w:t>face-to-face</w:t>
      </w:r>
      <w:r w:rsidR="002D37FC">
        <w:t xml:space="preserve"> work to process, </w:t>
      </w:r>
      <w:r w:rsidR="008B1D86">
        <w:t>o</w:t>
      </w:r>
      <w:r w:rsidR="002D37FC">
        <w:t xml:space="preserve">ut </w:t>
      </w:r>
      <w:r w:rsidR="008B1D86">
        <w:t>s</w:t>
      </w:r>
      <w:r w:rsidR="002D37FC">
        <w:t xml:space="preserve">tationed workers will process work received in the non-lobby </w:t>
      </w:r>
      <w:r>
        <w:t>pathways</w:t>
      </w:r>
      <w:r w:rsidR="002D37FC">
        <w:t xml:space="preserve"> </w:t>
      </w:r>
      <w:r w:rsidR="002B0E33">
        <w:t xml:space="preserve">in PathOS </w:t>
      </w:r>
      <w:r w:rsidR="002D37FC">
        <w:t xml:space="preserve">based on staffing assignments provided by their </w:t>
      </w:r>
      <w:r>
        <w:t>Performance Manager</w:t>
      </w:r>
      <w:r w:rsidR="002D37FC">
        <w:t xml:space="preserve">. </w:t>
      </w:r>
      <w:r w:rsidR="008039F2">
        <w:t>Non-lobby work will be completed following the non-lobby process.</w:t>
      </w:r>
    </w:p>
    <w:p w14:paraId="4736758F" w14:textId="77777777" w:rsidR="006C3117" w:rsidRDefault="00344E38" w:rsidP="009B0967">
      <w:pPr>
        <w:spacing w:after="0"/>
      </w:pPr>
      <w:r>
        <w:t xml:space="preserve"> </w:t>
      </w:r>
    </w:p>
    <w:p w14:paraId="0F48D8D4" w14:textId="77777777" w:rsidR="00252259" w:rsidRPr="00252259" w:rsidRDefault="008B1D86" w:rsidP="009B0967">
      <w:pPr>
        <w:pStyle w:val="Heading2"/>
        <w:numPr>
          <w:ilvl w:val="0"/>
          <w:numId w:val="0"/>
        </w:numPr>
        <w:spacing w:before="0"/>
        <w:ind w:left="360" w:hanging="360"/>
      </w:pPr>
      <w:bookmarkStart w:id="67" w:name="_Toc516581725"/>
      <w:r>
        <w:t>Lobby Process</w:t>
      </w:r>
      <w:bookmarkEnd w:id="67"/>
    </w:p>
    <w:p w14:paraId="78B2E360" w14:textId="77777777" w:rsidR="002B0E33" w:rsidRDefault="002B0E33" w:rsidP="009B0967">
      <w:pPr>
        <w:pStyle w:val="ListParagraph"/>
        <w:numPr>
          <w:ilvl w:val="0"/>
          <w:numId w:val="65"/>
        </w:numPr>
        <w:spacing w:after="0"/>
      </w:pPr>
      <w:r>
        <w:t>Sign into PathOS under the “Lobby Greeter” role</w:t>
      </w:r>
      <w:r w:rsidR="008B1D86">
        <w:t>.</w:t>
      </w:r>
    </w:p>
    <w:p w14:paraId="01C9DA15" w14:textId="77777777" w:rsidR="002B0E33" w:rsidRDefault="002B0E33" w:rsidP="009B0967">
      <w:pPr>
        <w:pStyle w:val="ListParagraph"/>
        <w:numPr>
          <w:ilvl w:val="0"/>
          <w:numId w:val="65"/>
        </w:numPr>
        <w:spacing w:after="0"/>
      </w:pPr>
      <w:r>
        <w:t xml:space="preserve">Add the </w:t>
      </w:r>
      <w:r w:rsidR="009E053D">
        <w:t>customer</w:t>
      </w:r>
      <w:r>
        <w:t>’s case to PathOS</w:t>
      </w:r>
      <w:r w:rsidR="008B1D86">
        <w:t>.</w:t>
      </w:r>
    </w:p>
    <w:p w14:paraId="37C00303" w14:textId="77777777" w:rsidR="002B0E33" w:rsidRDefault="002B0E33" w:rsidP="009B0967">
      <w:pPr>
        <w:pStyle w:val="ListParagraph"/>
        <w:numPr>
          <w:ilvl w:val="1"/>
          <w:numId w:val="65"/>
        </w:numPr>
        <w:spacing w:after="0"/>
      </w:pPr>
      <w:r>
        <w:t>Select the “Add Case” button and enter available information</w:t>
      </w:r>
      <w:r w:rsidR="008B1D86">
        <w:t>.</w:t>
      </w:r>
    </w:p>
    <w:p w14:paraId="5C406A73" w14:textId="77777777" w:rsidR="002B0E33" w:rsidRDefault="002B0E33" w:rsidP="009B0967">
      <w:pPr>
        <w:pStyle w:val="ListParagraph"/>
        <w:numPr>
          <w:ilvl w:val="2"/>
          <w:numId w:val="65"/>
        </w:numPr>
        <w:spacing w:after="0"/>
      </w:pPr>
      <w:r>
        <w:t>If no case identifier is available, leave the case ID field blank</w:t>
      </w:r>
      <w:r w:rsidR="008B1D86">
        <w:t>.</w:t>
      </w:r>
    </w:p>
    <w:p w14:paraId="2E409EE3" w14:textId="77777777" w:rsidR="00344E38" w:rsidRDefault="00344E38" w:rsidP="00344E38">
      <w:pPr>
        <w:pStyle w:val="ListParagraph"/>
        <w:numPr>
          <w:ilvl w:val="0"/>
          <w:numId w:val="65"/>
        </w:numPr>
        <w:spacing w:after="0"/>
      </w:pPr>
      <w:r>
        <w:t>From the Case Worker Desktop in PathOS:</w:t>
      </w:r>
    </w:p>
    <w:p w14:paraId="001C2D88" w14:textId="77777777" w:rsidR="00344E38" w:rsidRDefault="00344E38" w:rsidP="00BC2A07">
      <w:pPr>
        <w:pStyle w:val="ListParagraph"/>
        <w:numPr>
          <w:ilvl w:val="1"/>
          <w:numId w:val="79"/>
        </w:numPr>
        <w:spacing w:after="0"/>
      </w:pPr>
      <w:r>
        <w:t>Click the White Check Mark to view the Lobby pathways and identify the longest wait time.</w:t>
      </w:r>
    </w:p>
    <w:p w14:paraId="540B5D52" w14:textId="77777777" w:rsidR="00344E38" w:rsidRDefault="00344E38" w:rsidP="00BC2A07">
      <w:pPr>
        <w:pStyle w:val="ListParagraph"/>
        <w:numPr>
          <w:ilvl w:val="2"/>
          <w:numId w:val="79"/>
        </w:numPr>
        <w:spacing w:after="0"/>
      </w:pPr>
      <w:r>
        <w:t>The Wait Time is the average wait time based on the number of clients waiting.</w:t>
      </w:r>
    </w:p>
    <w:p w14:paraId="5308055B" w14:textId="77777777" w:rsidR="00344E38" w:rsidRDefault="00344E38" w:rsidP="00BC2A07">
      <w:pPr>
        <w:pStyle w:val="ListParagraph"/>
        <w:numPr>
          <w:ilvl w:val="2"/>
          <w:numId w:val="79"/>
        </w:numPr>
        <w:spacing w:after="0"/>
      </w:pPr>
      <w:r>
        <w:rPr>
          <w:noProof/>
        </w:rPr>
        <w:lastRenderedPageBreak/>
        <w:drawing>
          <wp:anchor distT="0" distB="0" distL="114300" distR="114300" simplePos="0" relativeHeight="251676672" behindDoc="1" locked="0" layoutInCell="1" allowOverlap="1" wp14:anchorId="3F79BAFB" wp14:editId="3C070594">
            <wp:simplePos x="0" y="0"/>
            <wp:positionH relativeFrom="column">
              <wp:posOffset>1466850</wp:posOffset>
            </wp:positionH>
            <wp:positionV relativeFrom="paragraph">
              <wp:posOffset>381000</wp:posOffset>
            </wp:positionV>
            <wp:extent cx="4457700" cy="1908810"/>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57700" cy="1908810"/>
                    </a:xfrm>
                    <a:prstGeom prst="rect">
                      <a:avLst/>
                    </a:prstGeom>
                  </pic:spPr>
                </pic:pic>
              </a:graphicData>
            </a:graphic>
            <wp14:sizeRelH relativeFrom="page">
              <wp14:pctWidth>0</wp14:pctWidth>
            </wp14:sizeRelH>
            <wp14:sizeRelV relativeFrom="page">
              <wp14:pctHeight>0</wp14:pctHeight>
            </wp14:sizeRelV>
          </wp:anchor>
        </w:drawing>
      </w:r>
      <w:r>
        <w:t>In the example below, the Green pathway should be selected since the wait time is longer (average 30 minutes for 3 clients waiting).</w:t>
      </w:r>
    </w:p>
    <w:p w14:paraId="75C251DE" w14:textId="77777777" w:rsidR="00344E38" w:rsidRDefault="00344E38" w:rsidP="00BC2A07">
      <w:pPr>
        <w:pStyle w:val="ListParagraph"/>
        <w:numPr>
          <w:ilvl w:val="1"/>
          <w:numId w:val="79"/>
        </w:numPr>
        <w:spacing w:after="0"/>
      </w:pPr>
      <w:r>
        <w:t>Make sure you are in the correct team (pathway).</w:t>
      </w:r>
    </w:p>
    <w:p w14:paraId="3ACB9B5F" w14:textId="77777777" w:rsidR="00344E38" w:rsidRDefault="00344E38" w:rsidP="00BC2A07">
      <w:pPr>
        <w:pStyle w:val="ListParagraph"/>
        <w:numPr>
          <w:ilvl w:val="1"/>
          <w:numId w:val="79"/>
        </w:numPr>
        <w:spacing w:after="0"/>
      </w:pPr>
      <w:r>
        <w:t xml:space="preserve">Select the “NEXT” case button to claim the next customer </w:t>
      </w:r>
      <w:r w:rsidRPr="00E35D07">
        <w:t xml:space="preserve">in </w:t>
      </w:r>
      <w:r>
        <w:t>PathOS.</w:t>
      </w:r>
    </w:p>
    <w:p w14:paraId="301470BE" w14:textId="77777777" w:rsidR="00344E38" w:rsidRDefault="00344E38" w:rsidP="00BC2A07">
      <w:pPr>
        <w:pStyle w:val="ListParagraph"/>
        <w:numPr>
          <w:ilvl w:val="1"/>
          <w:numId w:val="79"/>
        </w:numPr>
        <w:spacing w:after="0"/>
      </w:pPr>
      <w:r>
        <w:t>If the assigned pathway is empty check all other Lobby pathways.</w:t>
      </w:r>
    </w:p>
    <w:p w14:paraId="1B35EBB6" w14:textId="77777777" w:rsidR="00344E38" w:rsidRDefault="00344E38" w:rsidP="00BC2A07">
      <w:pPr>
        <w:pStyle w:val="ListParagraph"/>
        <w:numPr>
          <w:ilvl w:val="1"/>
          <w:numId w:val="79"/>
        </w:numPr>
        <w:spacing w:after="0"/>
      </w:pPr>
      <w:r>
        <w:t>If all Lobby pathways are empty:</w:t>
      </w:r>
    </w:p>
    <w:p w14:paraId="7EA071EA" w14:textId="77777777" w:rsidR="00344E38" w:rsidRPr="00344E38" w:rsidRDefault="00344E38" w:rsidP="00BC2A07">
      <w:pPr>
        <w:pStyle w:val="ListParagraph"/>
        <w:numPr>
          <w:ilvl w:val="2"/>
          <w:numId w:val="79"/>
        </w:numPr>
        <w:spacing w:after="0"/>
      </w:pPr>
      <w:r>
        <w:t>From the Case Worker Desktop, select “Switch to This Team” and the appropriate pathway based on your non-lobby assignment.</w:t>
      </w:r>
      <w:r w:rsidRPr="00344E38">
        <w:rPr>
          <w:i/>
        </w:rPr>
        <w:t xml:space="preserve"> (See Non-Lobby)</w:t>
      </w:r>
    </w:p>
    <w:p w14:paraId="6C3F252D" w14:textId="77777777" w:rsidR="00C51840" w:rsidRDefault="00344E38" w:rsidP="00AD6C05">
      <w:pPr>
        <w:pStyle w:val="ListParagraph"/>
        <w:numPr>
          <w:ilvl w:val="1"/>
          <w:numId w:val="79"/>
        </w:numPr>
        <w:spacing w:after="0"/>
      </w:pPr>
      <w:r>
        <w:t>Retrieve the customer from the lobby. If the customer does not answer on the first attempt wait a few minutes (3-5 minutes) and call the customer a second time.</w:t>
      </w:r>
    </w:p>
    <w:p w14:paraId="4D822343" w14:textId="77777777" w:rsidR="00344E38" w:rsidRDefault="00344E38" w:rsidP="00BC2A07">
      <w:pPr>
        <w:pStyle w:val="ListParagraph"/>
        <w:numPr>
          <w:ilvl w:val="1"/>
          <w:numId w:val="79"/>
        </w:numPr>
        <w:spacing w:after="0"/>
      </w:pPr>
      <w:r>
        <w:t>Move the active Tracking Form in Onbase into workflow.</w:t>
      </w:r>
    </w:p>
    <w:p w14:paraId="148F9B2F" w14:textId="77777777" w:rsidR="00344E38" w:rsidRDefault="00344E38" w:rsidP="00BC2A07">
      <w:pPr>
        <w:pStyle w:val="ListParagraph"/>
        <w:numPr>
          <w:ilvl w:val="1"/>
          <w:numId w:val="79"/>
        </w:numPr>
        <w:spacing w:after="0"/>
      </w:pPr>
      <w:r>
        <w:t>If the customer has left the lobby, update the case in PathOS with the “No Contact” disposition and return to step 1 above.</w:t>
      </w:r>
    </w:p>
    <w:p w14:paraId="64410562" w14:textId="77777777" w:rsidR="00344E38" w:rsidRDefault="00344E38" w:rsidP="00344E38">
      <w:pPr>
        <w:pStyle w:val="ListParagraph"/>
        <w:numPr>
          <w:ilvl w:val="0"/>
          <w:numId w:val="65"/>
        </w:numPr>
        <w:spacing w:after="0"/>
      </w:pPr>
      <w:r>
        <w:t>Search for the customer in the appropriate system of record.</w:t>
      </w:r>
    </w:p>
    <w:p w14:paraId="2D7859FE" w14:textId="77777777" w:rsidR="00344E38" w:rsidRDefault="00344E38" w:rsidP="00344E38">
      <w:pPr>
        <w:pStyle w:val="ListParagraph"/>
        <w:numPr>
          <w:ilvl w:val="0"/>
          <w:numId w:val="65"/>
        </w:numPr>
        <w:spacing w:after="0"/>
      </w:pPr>
      <w:r>
        <w:t>L</w:t>
      </w:r>
      <w:r w:rsidRPr="00E35D07">
        <w:t xml:space="preserve">ocate </w:t>
      </w:r>
      <w:r>
        <w:t>all required documents in OnBase via “Retrievals.”</w:t>
      </w:r>
    </w:p>
    <w:p w14:paraId="7D21337F" w14:textId="77777777" w:rsidR="00344E38" w:rsidRDefault="00344E38" w:rsidP="00344E38">
      <w:pPr>
        <w:pStyle w:val="ListParagraph"/>
        <w:numPr>
          <w:ilvl w:val="0"/>
          <w:numId w:val="65"/>
        </w:numPr>
        <w:spacing w:after="0"/>
      </w:pPr>
      <w:r>
        <w:t>W</w:t>
      </w:r>
      <w:r w:rsidRPr="00E35D07">
        <w:t xml:space="preserve">ork one case at a time </w:t>
      </w:r>
      <w:r>
        <w:t xml:space="preserve">and </w:t>
      </w:r>
      <w:r w:rsidRPr="0027733D">
        <w:t>k</w:t>
      </w:r>
      <w:r w:rsidRPr="000F1235">
        <w:t xml:space="preserve">eep the </w:t>
      </w:r>
      <w:r>
        <w:t>customer</w:t>
      </w:r>
      <w:r w:rsidRPr="000F1235">
        <w:t xml:space="preserve"> with you for the duration of the eligibility determination</w:t>
      </w:r>
      <w:r>
        <w:t>.</w:t>
      </w:r>
      <w:r w:rsidRPr="000F1235">
        <w:t xml:space="preserve"> </w:t>
      </w:r>
    </w:p>
    <w:p w14:paraId="7DC18140" w14:textId="77777777" w:rsidR="00344E38" w:rsidRDefault="00344E38" w:rsidP="00344E38">
      <w:pPr>
        <w:pStyle w:val="ListParagraph"/>
        <w:numPr>
          <w:ilvl w:val="0"/>
          <w:numId w:val="65"/>
        </w:numPr>
        <w:spacing w:after="0"/>
      </w:pPr>
      <w:r>
        <w:t>Process applications following the steps for “One and Done”:</w:t>
      </w:r>
    </w:p>
    <w:p w14:paraId="038866AB" w14:textId="77777777" w:rsidR="00344E38" w:rsidRPr="00FF2165" w:rsidRDefault="00344E38" w:rsidP="00BC2A07">
      <w:pPr>
        <w:pStyle w:val="ListParagraph"/>
        <w:numPr>
          <w:ilvl w:val="0"/>
          <w:numId w:val="120"/>
        </w:numPr>
        <w:spacing w:after="0"/>
      </w:pPr>
      <w:r w:rsidRPr="00FF2165">
        <w:rPr>
          <w:rFonts w:eastAsia="Calibri"/>
        </w:rPr>
        <w:t xml:space="preserve">Only ask for </w:t>
      </w:r>
      <w:r w:rsidRPr="00FF2165">
        <w:rPr>
          <w:rFonts w:eastAsia="Calibri"/>
          <w:b/>
        </w:rPr>
        <w:t>required verifications</w:t>
      </w:r>
      <w:r w:rsidRPr="00FF2165">
        <w:rPr>
          <w:rFonts w:eastAsia="Calibri"/>
        </w:rPr>
        <w:t>. Avoid over-verification</w:t>
      </w:r>
      <w:r>
        <w:rPr>
          <w:rFonts w:eastAsia="Calibri"/>
        </w:rPr>
        <w:t xml:space="preserve"> </w:t>
      </w:r>
      <w:r w:rsidRPr="00FF2165">
        <w:rPr>
          <w:rFonts w:eastAsia="Calibri"/>
        </w:rPr>
        <w:t>or under-verification. (</w:t>
      </w:r>
      <w:r w:rsidRPr="00FF2165">
        <w:rPr>
          <w:rFonts w:eastAsia="Calibri"/>
          <w:i/>
        </w:rPr>
        <w:t>Use Verification Matrix)</w:t>
      </w:r>
    </w:p>
    <w:p w14:paraId="22D76FAF" w14:textId="77777777" w:rsidR="00344E38" w:rsidRPr="00FF2165" w:rsidRDefault="00344E38" w:rsidP="00BC2A07">
      <w:pPr>
        <w:pStyle w:val="ListParagraph"/>
        <w:numPr>
          <w:ilvl w:val="0"/>
          <w:numId w:val="120"/>
        </w:numPr>
        <w:spacing w:after="0"/>
      </w:pPr>
      <w:r w:rsidRPr="00FF2165">
        <w:rPr>
          <w:rFonts w:eastAsia="Calibri"/>
        </w:rPr>
        <w:t xml:space="preserve">Review </w:t>
      </w:r>
      <w:r w:rsidRPr="00FF2165">
        <w:rPr>
          <w:rFonts w:eastAsia="Calibri"/>
          <w:b/>
        </w:rPr>
        <w:t>all documents</w:t>
      </w:r>
      <w:r w:rsidRPr="00FF2165">
        <w:rPr>
          <w:rFonts w:eastAsia="Calibri"/>
        </w:rPr>
        <w:t xml:space="preserve"> provided by the customer with the application</w:t>
      </w:r>
      <w:r>
        <w:rPr>
          <w:rFonts w:eastAsia="Calibri"/>
        </w:rPr>
        <w:t>.</w:t>
      </w:r>
    </w:p>
    <w:p w14:paraId="3DE463F1" w14:textId="77777777" w:rsidR="00344E38" w:rsidRPr="00FF2165" w:rsidRDefault="00344E38" w:rsidP="00BC2A07">
      <w:pPr>
        <w:pStyle w:val="ListParagraph"/>
        <w:numPr>
          <w:ilvl w:val="0"/>
          <w:numId w:val="120"/>
        </w:numPr>
        <w:spacing w:after="0"/>
      </w:pPr>
      <w:r w:rsidRPr="00FF2165">
        <w:rPr>
          <w:rFonts w:eastAsia="Calibri"/>
        </w:rPr>
        <w:t xml:space="preserve">Check </w:t>
      </w:r>
      <w:r>
        <w:rPr>
          <w:rFonts w:eastAsia="Calibri"/>
        </w:rPr>
        <w:t xml:space="preserve">the </w:t>
      </w:r>
      <w:r w:rsidRPr="00FF2165">
        <w:rPr>
          <w:rFonts w:eastAsia="Calibri"/>
        </w:rPr>
        <w:t xml:space="preserve">system </w:t>
      </w:r>
      <w:r>
        <w:rPr>
          <w:rFonts w:eastAsia="Calibri"/>
        </w:rPr>
        <w:t xml:space="preserve">of record (MEDS or </w:t>
      </w:r>
      <w:r>
        <w:t>CURAM</w:t>
      </w:r>
      <w:r>
        <w:rPr>
          <w:rFonts w:eastAsia="Calibri"/>
        </w:rPr>
        <w:t xml:space="preserve">) </w:t>
      </w:r>
      <w:r w:rsidRPr="00FF2165">
        <w:rPr>
          <w:rFonts w:eastAsia="Calibri"/>
        </w:rPr>
        <w:t xml:space="preserve">and </w:t>
      </w:r>
      <w:r>
        <w:rPr>
          <w:rFonts w:eastAsia="Calibri"/>
        </w:rPr>
        <w:t>OnBase</w:t>
      </w:r>
      <w:r w:rsidRPr="00FF2165">
        <w:rPr>
          <w:rFonts w:eastAsia="Calibri"/>
        </w:rPr>
        <w:t xml:space="preserve"> to assess if verification is </w:t>
      </w:r>
      <w:r w:rsidRPr="00FF2165">
        <w:rPr>
          <w:rFonts w:eastAsia="Calibri"/>
          <w:b/>
        </w:rPr>
        <w:t>already available</w:t>
      </w:r>
      <w:r>
        <w:rPr>
          <w:rFonts w:eastAsia="Calibri"/>
          <w:b/>
        </w:rPr>
        <w:t>.</w:t>
      </w:r>
    </w:p>
    <w:p w14:paraId="7DDAE672" w14:textId="77777777" w:rsidR="00344E38" w:rsidRPr="00FF2165" w:rsidRDefault="00344E38" w:rsidP="00BC2A07">
      <w:pPr>
        <w:pStyle w:val="ListParagraph"/>
        <w:numPr>
          <w:ilvl w:val="0"/>
          <w:numId w:val="120"/>
        </w:numPr>
        <w:spacing w:after="0"/>
      </w:pPr>
      <w:r w:rsidRPr="00FF2165">
        <w:rPr>
          <w:rFonts w:eastAsia="Calibri"/>
        </w:rPr>
        <w:t xml:space="preserve">Obtain verification through </w:t>
      </w:r>
      <w:r w:rsidRPr="00FF2165">
        <w:rPr>
          <w:rFonts w:eastAsia="Calibri"/>
          <w:b/>
        </w:rPr>
        <w:t>electronic interfaces</w:t>
      </w:r>
      <w:r w:rsidRPr="00FF2165">
        <w:rPr>
          <w:rFonts w:eastAsia="Calibri"/>
        </w:rPr>
        <w:t xml:space="preserve">: </w:t>
      </w:r>
    </w:p>
    <w:p w14:paraId="51C791B5" w14:textId="77777777" w:rsidR="00344E38" w:rsidRPr="000B629A" w:rsidRDefault="00344E38" w:rsidP="00BC2A07">
      <w:pPr>
        <w:pStyle w:val="ListParagraph"/>
        <w:numPr>
          <w:ilvl w:val="0"/>
          <w:numId w:val="121"/>
        </w:numPr>
        <w:spacing w:after="0"/>
      </w:pPr>
      <w:r w:rsidRPr="00BC2A07">
        <w:rPr>
          <w:rFonts w:eastAsia="Calibri"/>
        </w:rPr>
        <w:t>Person Service Composite (PCS)</w:t>
      </w:r>
    </w:p>
    <w:p w14:paraId="702DB4FA" w14:textId="77777777" w:rsidR="00344E38" w:rsidRPr="000B629A" w:rsidRDefault="00344E38" w:rsidP="00BC2A07">
      <w:pPr>
        <w:pStyle w:val="ListParagraph"/>
        <w:numPr>
          <w:ilvl w:val="0"/>
          <w:numId w:val="121"/>
        </w:numPr>
        <w:spacing w:after="0"/>
      </w:pPr>
      <w:r w:rsidRPr="00BC2A07">
        <w:rPr>
          <w:rFonts w:eastAsia="Calibri"/>
        </w:rPr>
        <w:t>Work Number</w:t>
      </w:r>
    </w:p>
    <w:p w14:paraId="2484CE10" w14:textId="77777777" w:rsidR="00344E38" w:rsidRPr="000B629A" w:rsidRDefault="00344E38" w:rsidP="00BC2A07">
      <w:pPr>
        <w:pStyle w:val="ListParagraph"/>
        <w:numPr>
          <w:ilvl w:val="0"/>
          <w:numId w:val="121"/>
        </w:numPr>
        <w:spacing w:after="0"/>
      </w:pPr>
      <w:r w:rsidRPr="00BC2A07">
        <w:rPr>
          <w:rFonts w:eastAsia="Calibri"/>
        </w:rPr>
        <w:t>Wage Match (If same employer and below income standard – act on it)</w:t>
      </w:r>
    </w:p>
    <w:p w14:paraId="15E1FD61" w14:textId="77777777" w:rsidR="00344E38" w:rsidRPr="000B629A" w:rsidRDefault="00344E38" w:rsidP="00BC2A07">
      <w:pPr>
        <w:pStyle w:val="ListParagraph"/>
        <w:numPr>
          <w:ilvl w:val="0"/>
          <w:numId w:val="121"/>
        </w:numPr>
        <w:spacing w:after="0"/>
      </w:pPr>
      <w:r w:rsidRPr="00BC2A07">
        <w:rPr>
          <w:rFonts w:eastAsia="Calibri"/>
        </w:rPr>
        <w:t>DSS Data</w:t>
      </w:r>
    </w:p>
    <w:p w14:paraId="19C2233E" w14:textId="77777777" w:rsidR="00344E38" w:rsidRPr="00EF57B6" w:rsidRDefault="00344E38" w:rsidP="00BC2A07">
      <w:pPr>
        <w:pStyle w:val="ListParagraph"/>
        <w:numPr>
          <w:ilvl w:val="0"/>
          <w:numId w:val="121"/>
        </w:numPr>
        <w:spacing w:after="0"/>
      </w:pPr>
      <w:proofErr w:type="spellStart"/>
      <w:r w:rsidRPr="00BC2A07">
        <w:rPr>
          <w:rFonts w:eastAsia="Calibri"/>
        </w:rPr>
        <w:t>VerifyDirect</w:t>
      </w:r>
      <w:proofErr w:type="spellEnd"/>
    </w:p>
    <w:p w14:paraId="47CED36B" w14:textId="77777777" w:rsidR="00344E38" w:rsidRDefault="00344E38" w:rsidP="00BC2A07">
      <w:pPr>
        <w:pStyle w:val="ListParagraph"/>
        <w:numPr>
          <w:ilvl w:val="0"/>
          <w:numId w:val="121"/>
        </w:numPr>
        <w:spacing w:after="0"/>
      </w:pPr>
      <w:r>
        <w:t>CHIP</w:t>
      </w:r>
    </w:p>
    <w:p w14:paraId="64919E2A" w14:textId="77777777" w:rsidR="00344E38" w:rsidRDefault="00344E38" w:rsidP="00BC2A07">
      <w:pPr>
        <w:pStyle w:val="ListParagraph"/>
        <w:numPr>
          <w:ilvl w:val="0"/>
          <w:numId w:val="121"/>
        </w:numPr>
        <w:spacing w:after="0"/>
      </w:pPr>
      <w:r>
        <w:t xml:space="preserve">SVES </w:t>
      </w:r>
    </w:p>
    <w:p w14:paraId="416D997C" w14:textId="77777777" w:rsidR="00344E38" w:rsidRPr="000B629A" w:rsidRDefault="00344E38" w:rsidP="00BC2A07">
      <w:pPr>
        <w:pStyle w:val="ListParagraph"/>
        <w:numPr>
          <w:ilvl w:val="0"/>
          <w:numId w:val="121"/>
        </w:numPr>
        <w:spacing w:after="0"/>
      </w:pPr>
      <w:r>
        <w:t>DMV</w:t>
      </w:r>
    </w:p>
    <w:p w14:paraId="24A5F6ED" w14:textId="77777777" w:rsidR="00344E38" w:rsidRPr="000B629A" w:rsidRDefault="00344E38" w:rsidP="00BC2A07">
      <w:pPr>
        <w:pStyle w:val="ListParagraph"/>
        <w:numPr>
          <w:ilvl w:val="0"/>
          <w:numId w:val="121"/>
        </w:numPr>
        <w:spacing w:after="0"/>
      </w:pPr>
      <w:proofErr w:type="spellStart"/>
      <w:r w:rsidRPr="00BC2A07">
        <w:rPr>
          <w:rFonts w:eastAsia="Calibri"/>
        </w:rPr>
        <w:lastRenderedPageBreak/>
        <w:t>Bendex</w:t>
      </w:r>
      <w:proofErr w:type="spellEnd"/>
      <w:r w:rsidRPr="00BC2A07">
        <w:rPr>
          <w:rFonts w:eastAsia="Calibri"/>
        </w:rPr>
        <w:t xml:space="preserve"> or SDX for Social Security</w:t>
      </w:r>
    </w:p>
    <w:p w14:paraId="0DFEA383" w14:textId="77777777" w:rsidR="00344E38" w:rsidRDefault="00344E38" w:rsidP="00BC2A07">
      <w:pPr>
        <w:pStyle w:val="ListParagraph"/>
        <w:numPr>
          <w:ilvl w:val="0"/>
          <w:numId w:val="121"/>
        </w:numPr>
        <w:spacing w:after="0"/>
      </w:pPr>
      <w:r>
        <w:t>SAVE</w:t>
      </w:r>
    </w:p>
    <w:p w14:paraId="7CD3A204" w14:textId="77777777" w:rsidR="00344E38" w:rsidRPr="00EF57B6" w:rsidRDefault="00344E38" w:rsidP="00BC2A07">
      <w:pPr>
        <w:pStyle w:val="ListParagraph"/>
        <w:numPr>
          <w:ilvl w:val="0"/>
          <w:numId w:val="121"/>
        </w:numPr>
        <w:spacing w:after="0"/>
      </w:pPr>
      <w:r>
        <w:t>UCB</w:t>
      </w:r>
    </w:p>
    <w:p w14:paraId="5DFB73F4" w14:textId="77777777" w:rsidR="00344E38" w:rsidRPr="000B629A" w:rsidRDefault="00344E38" w:rsidP="00BC2A07">
      <w:pPr>
        <w:pStyle w:val="ListParagraph"/>
        <w:numPr>
          <w:ilvl w:val="0"/>
          <w:numId w:val="121"/>
        </w:numPr>
        <w:spacing w:after="0"/>
      </w:pPr>
      <w:r w:rsidRPr="00BC2A07">
        <w:rPr>
          <w:rFonts w:eastAsia="Calibri"/>
        </w:rPr>
        <w:t>SC State Retirement</w:t>
      </w:r>
    </w:p>
    <w:p w14:paraId="129C4544" w14:textId="77777777" w:rsidR="00344E38" w:rsidRPr="000B629A" w:rsidRDefault="00344E38" w:rsidP="00BC2A07">
      <w:pPr>
        <w:pStyle w:val="ListParagraph"/>
        <w:numPr>
          <w:ilvl w:val="0"/>
          <w:numId w:val="121"/>
        </w:numPr>
        <w:spacing w:after="0"/>
      </w:pPr>
      <w:r w:rsidRPr="00BC2A07">
        <w:rPr>
          <w:rFonts w:eastAsia="Calibri"/>
        </w:rPr>
        <w:t>AVS (Asset Verification System)</w:t>
      </w:r>
    </w:p>
    <w:p w14:paraId="1019EB37" w14:textId="77777777" w:rsidR="00344E38" w:rsidRDefault="00344E38" w:rsidP="00344E38">
      <w:pPr>
        <w:pStyle w:val="ListParagraph"/>
        <w:numPr>
          <w:ilvl w:val="0"/>
          <w:numId w:val="65"/>
        </w:numPr>
        <w:spacing w:after="0"/>
      </w:pPr>
      <w:r w:rsidRPr="00AC354D">
        <w:t xml:space="preserve">Obtain verification through collateral calls and three-way calls to obtain required verification over the phone (i.e., verify that employment has ended, or verify resources by reaching out to financial or insurance institutions). </w:t>
      </w:r>
      <w:r>
        <w:t>If you are unable to make contact on the first attempt wait a few minutes and call a second time prior to sending a request for information.</w:t>
      </w:r>
    </w:p>
    <w:p w14:paraId="4D616895" w14:textId="77777777" w:rsidR="00344E38" w:rsidRDefault="00344E38" w:rsidP="00344E38">
      <w:pPr>
        <w:pStyle w:val="ListParagraph"/>
        <w:numPr>
          <w:ilvl w:val="0"/>
          <w:numId w:val="65"/>
        </w:numPr>
        <w:spacing w:after="0"/>
      </w:pPr>
      <w:r>
        <w:t>Determine</w:t>
      </w:r>
      <w:r w:rsidRPr="000F1235">
        <w:t xml:space="preserve"> eligibility if required verification is obtained</w:t>
      </w:r>
      <w:r>
        <w:t xml:space="preserve">. </w:t>
      </w:r>
    </w:p>
    <w:p w14:paraId="2CF60089" w14:textId="77777777" w:rsidR="00344E38" w:rsidRDefault="00344E38" w:rsidP="00344E38">
      <w:pPr>
        <w:pStyle w:val="ListParagraph"/>
        <w:numPr>
          <w:ilvl w:val="0"/>
          <w:numId w:val="65"/>
        </w:numPr>
        <w:spacing w:after="0"/>
      </w:pPr>
      <w:r>
        <w:t>Process the Active Tracking Form(s) in OnBase.</w:t>
      </w:r>
    </w:p>
    <w:p w14:paraId="747F4A87" w14:textId="77777777" w:rsidR="00344E38" w:rsidRDefault="00344E38" w:rsidP="00344E38">
      <w:pPr>
        <w:pStyle w:val="ListParagraph"/>
        <w:numPr>
          <w:ilvl w:val="0"/>
          <w:numId w:val="65"/>
        </w:numPr>
        <w:spacing w:after="0"/>
      </w:pPr>
      <w:r>
        <w:t>If all efforts fail to establish eligibility, inform the customer of the required next steps.</w:t>
      </w:r>
    </w:p>
    <w:p w14:paraId="525B172D" w14:textId="77777777" w:rsidR="00344E38" w:rsidRDefault="00344E38" w:rsidP="00344E38">
      <w:pPr>
        <w:pStyle w:val="ListParagraph"/>
        <w:numPr>
          <w:ilvl w:val="0"/>
          <w:numId w:val="65"/>
        </w:numPr>
        <w:spacing w:after="0"/>
      </w:pPr>
      <w:r>
        <w:t>Mail the customer a</w:t>
      </w:r>
      <w:r w:rsidRPr="000F1235">
        <w:t xml:space="preserve"> checklist </w:t>
      </w:r>
      <w:r>
        <w:t xml:space="preserve">outlining the specific required verification(s) needed to complete the case. </w:t>
      </w:r>
    </w:p>
    <w:p w14:paraId="0B94F630" w14:textId="77777777" w:rsidR="00344E38" w:rsidRDefault="00344E38" w:rsidP="00344E38">
      <w:pPr>
        <w:pStyle w:val="ListParagraph"/>
        <w:numPr>
          <w:ilvl w:val="0"/>
          <w:numId w:val="65"/>
        </w:numPr>
        <w:spacing w:after="0"/>
      </w:pPr>
      <w:r>
        <w:t xml:space="preserve">Complete the system of record and take the case as far you can, completing all screens with available or known information. </w:t>
      </w:r>
    </w:p>
    <w:p w14:paraId="6CB544EF" w14:textId="77777777" w:rsidR="00344E38" w:rsidRDefault="00344E38" w:rsidP="00344E38">
      <w:pPr>
        <w:pStyle w:val="ListParagraph"/>
        <w:numPr>
          <w:ilvl w:val="0"/>
          <w:numId w:val="65"/>
        </w:numPr>
        <w:spacing w:after="0"/>
      </w:pPr>
      <w:r>
        <w:t>Do not hand off programs (if application is for both MAGI and Non-MAGI programs the worker needs to be prepared to take the case as far as possible utilizing all available resources).</w:t>
      </w:r>
    </w:p>
    <w:p w14:paraId="01227931" w14:textId="77777777" w:rsidR="00344E38" w:rsidRDefault="00344E38" w:rsidP="00344E38">
      <w:pPr>
        <w:pStyle w:val="ListParagraph"/>
        <w:numPr>
          <w:ilvl w:val="0"/>
          <w:numId w:val="65"/>
        </w:numPr>
        <w:spacing w:after="0"/>
      </w:pPr>
      <w:r>
        <w:t>Send the tracking form to “Follow Up” in OnBase.</w:t>
      </w:r>
    </w:p>
    <w:p w14:paraId="229003BA" w14:textId="77777777" w:rsidR="00344E38" w:rsidRDefault="00344E38" w:rsidP="00344E38">
      <w:pPr>
        <w:pStyle w:val="ListParagraph"/>
        <w:numPr>
          <w:ilvl w:val="0"/>
          <w:numId w:val="65"/>
        </w:numPr>
        <w:spacing w:after="0"/>
      </w:pPr>
      <w:r>
        <w:t xml:space="preserve">Update OnBase by processing all active tracking forms. </w:t>
      </w:r>
    </w:p>
    <w:p w14:paraId="09EBAF85" w14:textId="77777777" w:rsidR="00344E38" w:rsidRDefault="00344E38" w:rsidP="00344E38">
      <w:pPr>
        <w:pStyle w:val="ListParagraph"/>
        <w:numPr>
          <w:ilvl w:val="0"/>
          <w:numId w:val="65"/>
        </w:numPr>
        <w:spacing w:after="0"/>
      </w:pPr>
      <w:r>
        <w:t xml:space="preserve">Record all actions on the Documentation Template. </w:t>
      </w:r>
    </w:p>
    <w:p w14:paraId="31B94218" w14:textId="77777777" w:rsidR="00344E38" w:rsidRDefault="00344E38" w:rsidP="00344E38">
      <w:pPr>
        <w:pStyle w:val="ListParagraph"/>
        <w:numPr>
          <w:ilvl w:val="0"/>
          <w:numId w:val="65"/>
        </w:numPr>
        <w:spacing w:after="0"/>
      </w:pPr>
      <w:r>
        <w:t>Escort customer to the lobby.</w:t>
      </w:r>
    </w:p>
    <w:p w14:paraId="2B295A77" w14:textId="77777777" w:rsidR="00344E38" w:rsidRDefault="00344E38" w:rsidP="00344E38">
      <w:pPr>
        <w:pStyle w:val="ListParagraph"/>
        <w:numPr>
          <w:ilvl w:val="0"/>
          <w:numId w:val="65"/>
        </w:numPr>
        <w:spacing w:after="0"/>
      </w:pPr>
      <w:r>
        <w:t xml:space="preserve">Complete any remaining work for example addressing an envelope. </w:t>
      </w:r>
    </w:p>
    <w:p w14:paraId="6C804ADA" w14:textId="77777777" w:rsidR="00344E38" w:rsidRDefault="00344E38" w:rsidP="00344E38">
      <w:pPr>
        <w:pStyle w:val="ListParagraph"/>
        <w:numPr>
          <w:ilvl w:val="0"/>
          <w:numId w:val="65"/>
        </w:numPr>
        <w:spacing w:after="0"/>
      </w:pPr>
      <w:r w:rsidRPr="000F1235">
        <w:t xml:space="preserve">Update </w:t>
      </w:r>
      <w:r>
        <w:t>PathOS</w:t>
      </w:r>
      <w:r w:rsidRPr="000F1235">
        <w:t xml:space="preserve"> with </w:t>
      </w:r>
      <w:r>
        <w:t xml:space="preserve">the appropriate </w:t>
      </w:r>
      <w:r w:rsidRPr="000F1235">
        <w:t>d</w:t>
      </w:r>
      <w:r>
        <w:t xml:space="preserve">isposition of the case: </w:t>
      </w:r>
    </w:p>
    <w:p w14:paraId="10C4778F" w14:textId="77777777" w:rsidR="00344E38" w:rsidRDefault="00344E38" w:rsidP="00BC2A07">
      <w:pPr>
        <w:pStyle w:val="ListParagraph"/>
        <w:numPr>
          <w:ilvl w:val="0"/>
          <w:numId w:val="122"/>
        </w:numPr>
        <w:spacing w:after="0"/>
      </w:pPr>
      <w:r>
        <w:t>Approve/Deny</w:t>
      </w:r>
    </w:p>
    <w:p w14:paraId="5C2B6976" w14:textId="77777777" w:rsidR="00344E38" w:rsidRDefault="00344E38" w:rsidP="00BC2A07">
      <w:pPr>
        <w:pStyle w:val="ListParagraph"/>
        <w:numPr>
          <w:ilvl w:val="0"/>
          <w:numId w:val="122"/>
        </w:numPr>
        <w:spacing w:after="0"/>
      </w:pPr>
      <w:r>
        <w:t>Pend</w:t>
      </w:r>
    </w:p>
    <w:p w14:paraId="0879BCC5" w14:textId="77777777" w:rsidR="00344E38" w:rsidRDefault="00344E38" w:rsidP="00BC2A07">
      <w:pPr>
        <w:pStyle w:val="ListParagraph"/>
        <w:numPr>
          <w:ilvl w:val="0"/>
          <w:numId w:val="122"/>
        </w:numPr>
        <w:spacing w:after="0"/>
      </w:pPr>
      <w:r>
        <w:t>No Contact</w:t>
      </w:r>
    </w:p>
    <w:p w14:paraId="414B906E" w14:textId="77777777" w:rsidR="00344E38" w:rsidRDefault="00344E38" w:rsidP="00344E38">
      <w:pPr>
        <w:spacing w:after="0"/>
      </w:pPr>
    </w:p>
    <w:p w14:paraId="0AF0B504" w14:textId="77777777" w:rsidR="00344E38" w:rsidRPr="007454C7" w:rsidRDefault="00344E38" w:rsidP="00344E38">
      <w:pPr>
        <w:pStyle w:val="Heading2"/>
        <w:numPr>
          <w:ilvl w:val="0"/>
          <w:numId w:val="0"/>
        </w:numPr>
        <w:spacing w:before="0"/>
      </w:pPr>
      <w:bookmarkStart w:id="68" w:name="_Toc516581726"/>
      <w:r>
        <w:t>Non-</w:t>
      </w:r>
      <w:r w:rsidRPr="007454C7">
        <w:t>Lobby</w:t>
      </w:r>
      <w:r>
        <w:t xml:space="preserve"> Process</w:t>
      </w:r>
      <w:bookmarkEnd w:id="68"/>
    </w:p>
    <w:p w14:paraId="4F5D00E4" w14:textId="77777777" w:rsidR="00344E38" w:rsidRDefault="00344E38" w:rsidP="00BC2A07">
      <w:pPr>
        <w:pStyle w:val="ListParagraph"/>
        <w:numPr>
          <w:ilvl w:val="0"/>
          <w:numId w:val="123"/>
        </w:numPr>
        <w:spacing w:after="0"/>
      </w:pPr>
      <w:r>
        <w:t>From the Case Worker Desktop in PathOS:</w:t>
      </w:r>
    </w:p>
    <w:p w14:paraId="3DF80BA3" w14:textId="77777777" w:rsidR="00344E38" w:rsidRDefault="00344E38" w:rsidP="00BC2A07">
      <w:pPr>
        <w:pStyle w:val="ListParagraph"/>
        <w:numPr>
          <w:ilvl w:val="0"/>
          <w:numId w:val="124"/>
        </w:numPr>
        <w:spacing w:after="0"/>
      </w:pPr>
      <w:r>
        <w:t>Make sure you are in the correct team</w:t>
      </w:r>
    </w:p>
    <w:p w14:paraId="6FE339C3" w14:textId="77777777" w:rsidR="00344E38" w:rsidRDefault="00344E38" w:rsidP="00BC2A07">
      <w:pPr>
        <w:pStyle w:val="ListParagraph"/>
        <w:numPr>
          <w:ilvl w:val="0"/>
          <w:numId w:val="124"/>
        </w:numPr>
        <w:spacing w:after="0"/>
      </w:pPr>
      <w:r>
        <w:t>Select “NEXT” to claim the next case</w:t>
      </w:r>
    </w:p>
    <w:p w14:paraId="7B2BEDF7" w14:textId="77777777" w:rsidR="00344E38" w:rsidRDefault="00344E38" w:rsidP="00BC2A07">
      <w:pPr>
        <w:pStyle w:val="ListParagraph"/>
        <w:numPr>
          <w:ilvl w:val="0"/>
          <w:numId w:val="123"/>
        </w:numPr>
        <w:spacing w:after="0"/>
      </w:pPr>
      <w:r>
        <w:t>L</w:t>
      </w:r>
      <w:r w:rsidRPr="00E35D07">
        <w:t xml:space="preserve">ocate </w:t>
      </w:r>
      <w:r>
        <w:t>all required documents in OnBase via “Retrievals.”</w:t>
      </w:r>
    </w:p>
    <w:p w14:paraId="5F550DF2" w14:textId="77777777" w:rsidR="00344E38" w:rsidRDefault="00344E38" w:rsidP="00BC2A07">
      <w:pPr>
        <w:pStyle w:val="ListParagraph"/>
        <w:numPr>
          <w:ilvl w:val="0"/>
          <w:numId w:val="123"/>
        </w:numPr>
        <w:spacing w:after="0"/>
      </w:pPr>
      <w:r>
        <w:t>Work one case at a time.</w:t>
      </w:r>
    </w:p>
    <w:p w14:paraId="5D04E86F" w14:textId="77777777" w:rsidR="00344E38" w:rsidRDefault="00344E38" w:rsidP="00BC2A07">
      <w:pPr>
        <w:pStyle w:val="ListParagraph"/>
        <w:numPr>
          <w:ilvl w:val="0"/>
          <w:numId w:val="123"/>
        </w:numPr>
        <w:spacing w:after="0"/>
      </w:pPr>
      <w:r>
        <w:t xml:space="preserve">Process applications following the steps for “One and Done”: </w:t>
      </w:r>
    </w:p>
    <w:p w14:paraId="2055DD44" w14:textId="77777777" w:rsidR="00344E38" w:rsidRPr="00697A7C" w:rsidRDefault="00344E38" w:rsidP="00BC2A07">
      <w:pPr>
        <w:pStyle w:val="ListParagraph"/>
        <w:numPr>
          <w:ilvl w:val="0"/>
          <w:numId w:val="125"/>
        </w:numPr>
        <w:spacing w:after="0"/>
      </w:pPr>
      <w:r w:rsidRPr="00697A7C">
        <w:rPr>
          <w:rFonts w:eastAsia="Calibri"/>
        </w:rPr>
        <w:t xml:space="preserve">Only ask for </w:t>
      </w:r>
      <w:r w:rsidRPr="00697A7C">
        <w:rPr>
          <w:rFonts w:eastAsia="Calibri"/>
          <w:b/>
        </w:rPr>
        <w:t>required verifications</w:t>
      </w:r>
      <w:r w:rsidRPr="00697A7C">
        <w:rPr>
          <w:rFonts w:eastAsia="Calibri"/>
        </w:rPr>
        <w:t>. Avoid over-verification or under-verification.  (</w:t>
      </w:r>
      <w:r w:rsidRPr="00697A7C">
        <w:rPr>
          <w:rFonts w:eastAsia="Calibri"/>
          <w:i/>
        </w:rPr>
        <w:t>Use Verification Matrix)</w:t>
      </w:r>
    </w:p>
    <w:p w14:paraId="1916459C" w14:textId="77777777" w:rsidR="00344E38" w:rsidRPr="00697A7C" w:rsidRDefault="00344E38" w:rsidP="00BC2A07">
      <w:pPr>
        <w:pStyle w:val="ListParagraph"/>
        <w:numPr>
          <w:ilvl w:val="0"/>
          <w:numId w:val="125"/>
        </w:numPr>
        <w:spacing w:after="0"/>
      </w:pPr>
      <w:r w:rsidRPr="00697A7C">
        <w:rPr>
          <w:rFonts w:eastAsia="Calibri"/>
        </w:rPr>
        <w:t xml:space="preserve">Review </w:t>
      </w:r>
      <w:r w:rsidRPr="00697A7C">
        <w:rPr>
          <w:rFonts w:eastAsia="Calibri"/>
          <w:b/>
        </w:rPr>
        <w:t>all documents</w:t>
      </w:r>
      <w:r w:rsidRPr="00697A7C">
        <w:rPr>
          <w:rFonts w:eastAsia="Calibri"/>
        </w:rPr>
        <w:t xml:space="preserve"> provided by the customer with the application</w:t>
      </w:r>
    </w:p>
    <w:p w14:paraId="0679253A" w14:textId="77777777" w:rsidR="00344E38" w:rsidRPr="00697A7C" w:rsidRDefault="00344E38" w:rsidP="00BC2A07">
      <w:pPr>
        <w:pStyle w:val="ListParagraph"/>
        <w:numPr>
          <w:ilvl w:val="0"/>
          <w:numId w:val="125"/>
        </w:numPr>
        <w:spacing w:after="0"/>
      </w:pPr>
      <w:r w:rsidRPr="00697A7C">
        <w:rPr>
          <w:rFonts w:eastAsia="Calibri"/>
        </w:rPr>
        <w:t xml:space="preserve">Check the system of record (MEDS or </w:t>
      </w:r>
      <w:r>
        <w:t>CURAM</w:t>
      </w:r>
      <w:r w:rsidRPr="00697A7C">
        <w:rPr>
          <w:rFonts w:eastAsia="Calibri"/>
        </w:rPr>
        <w:t>) and OnBase to assess if verification is already available</w:t>
      </w:r>
    </w:p>
    <w:p w14:paraId="7095D458" w14:textId="77777777" w:rsidR="00344E38" w:rsidRPr="00697A7C" w:rsidRDefault="00344E38" w:rsidP="00BC2A07">
      <w:pPr>
        <w:pStyle w:val="ListParagraph"/>
        <w:numPr>
          <w:ilvl w:val="0"/>
          <w:numId w:val="125"/>
        </w:numPr>
        <w:spacing w:after="0"/>
      </w:pPr>
      <w:r w:rsidRPr="00697A7C">
        <w:rPr>
          <w:rFonts w:eastAsia="Calibri"/>
        </w:rPr>
        <w:t xml:space="preserve">Obtain verification through electronic interfaces: </w:t>
      </w:r>
    </w:p>
    <w:p w14:paraId="3F002F9A" w14:textId="77777777" w:rsidR="00C51840" w:rsidRPr="000B629A" w:rsidRDefault="00C51840" w:rsidP="00BC2A07">
      <w:pPr>
        <w:pStyle w:val="ListParagraph"/>
        <w:numPr>
          <w:ilvl w:val="1"/>
          <w:numId w:val="127"/>
        </w:numPr>
        <w:spacing w:after="0"/>
      </w:pPr>
      <w:r w:rsidRPr="00D92A27">
        <w:rPr>
          <w:rFonts w:eastAsia="Calibri"/>
        </w:rPr>
        <w:lastRenderedPageBreak/>
        <w:t>Person Service Composite (PCS)</w:t>
      </w:r>
    </w:p>
    <w:p w14:paraId="052EF5B3" w14:textId="77777777" w:rsidR="00C51840" w:rsidRPr="000B629A" w:rsidRDefault="00C51840" w:rsidP="00BC2A07">
      <w:pPr>
        <w:pStyle w:val="ListParagraph"/>
        <w:numPr>
          <w:ilvl w:val="1"/>
          <w:numId w:val="127"/>
        </w:numPr>
        <w:spacing w:after="0"/>
      </w:pPr>
      <w:r w:rsidRPr="00D92A27">
        <w:rPr>
          <w:rFonts w:eastAsia="Calibri"/>
        </w:rPr>
        <w:t>Work Number</w:t>
      </w:r>
    </w:p>
    <w:p w14:paraId="759483D4" w14:textId="77777777" w:rsidR="00C51840" w:rsidRPr="000B629A" w:rsidRDefault="00C51840" w:rsidP="00BC2A07">
      <w:pPr>
        <w:pStyle w:val="ListParagraph"/>
        <w:numPr>
          <w:ilvl w:val="1"/>
          <w:numId w:val="127"/>
        </w:numPr>
        <w:spacing w:after="0"/>
      </w:pPr>
      <w:r w:rsidRPr="00D92A27">
        <w:rPr>
          <w:rFonts w:eastAsia="Calibri"/>
        </w:rPr>
        <w:t>Wage Match (If same employer and below income standard – act on it)</w:t>
      </w:r>
    </w:p>
    <w:p w14:paraId="5D9257DF" w14:textId="77777777" w:rsidR="00C51840" w:rsidRPr="000B629A" w:rsidRDefault="00C51840" w:rsidP="00BC2A07">
      <w:pPr>
        <w:pStyle w:val="ListParagraph"/>
        <w:numPr>
          <w:ilvl w:val="1"/>
          <w:numId w:val="127"/>
        </w:numPr>
        <w:spacing w:after="0"/>
      </w:pPr>
      <w:r w:rsidRPr="00D92A27">
        <w:rPr>
          <w:rFonts w:eastAsia="Calibri"/>
        </w:rPr>
        <w:t>DSS Data</w:t>
      </w:r>
    </w:p>
    <w:p w14:paraId="5241E997" w14:textId="77777777" w:rsidR="00C51840" w:rsidRPr="00EF57B6" w:rsidRDefault="00C51840" w:rsidP="00BC2A07">
      <w:pPr>
        <w:pStyle w:val="ListParagraph"/>
        <w:numPr>
          <w:ilvl w:val="1"/>
          <w:numId w:val="127"/>
        </w:numPr>
        <w:spacing w:after="0"/>
      </w:pPr>
      <w:proofErr w:type="spellStart"/>
      <w:r w:rsidRPr="00D92A27">
        <w:rPr>
          <w:rFonts w:eastAsia="Calibri"/>
        </w:rPr>
        <w:t>VerifyDirect</w:t>
      </w:r>
      <w:proofErr w:type="spellEnd"/>
    </w:p>
    <w:p w14:paraId="45AB2F0E" w14:textId="77777777" w:rsidR="00C51840" w:rsidRDefault="00C51840" w:rsidP="00BC2A07">
      <w:pPr>
        <w:pStyle w:val="ListParagraph"/>
        <w:numPr>
          <w:ilvl w:val="1"/>
          <w:numId w:val="127"/>
        </w:numPr>
        <w:spacing w:after="0"/>
      </w:pPr>
      <w:r>
        <w:t>CHIP</w:t>
      </w:r>
    </w:p>
    <w:p w14:paraId="533906D3" w14:textId="77777777" w:rsidR="00C51840" w:rsidRDefault="00C51840" w:rsidP="00BC2A07">
      <w:pPr>
        <w:pStyle w:val="ListParagraph"/>
        <w:numPr>
          <w:ilvl w:val="1"/>
          <w:numId w:val="127"/>
        </w:numPr>
        <w:spacing w:after="0"/>
      </w:pPr>
      <w:r>
        <w:t xml:space="preserve">SVES </w:t>
      </w:r>
    </w:p>
    <w:p w14:paraId="4DC7A538" w14:textId="77777777" w:rsidR="00C51840" w:rsidRPr="000B629A" w:rsidRDefault="00C51840" w:rsidP="00BC2A07">
      <w:pPr>
        <w:pStyle w:val="ListParagraph"/>
        <w:numPr>
          <w:ilvl w:val="1"/>
          <w:numId w:val="127"/>
        </w:numPr>
        <w:spacing w:after="0"/>
      </w:pPr>
      <w:r>
        <w:t>DMV</w:t>
      </w:r>
    </w:p>
    <w:p w14:paraId="7F1A23A4" w14:textId="77777777" w:rsidR="00C51840" w:rsidRPr="000B629A" w:rsidRDefault="00C51840" w:rsidP="00BC2A07">
      <w:pPr>
        <w:pStyle w:val="ListParagraph"/>
        <w:numPr>
          <w:ilvl w:val="1"/>
          <w:numId w:val="127"/>
        </w:numPr>
        <w:spacing w:after="0"/>
      </w:pPr>
      <w:proofErr w:type="spellStart"/>
      <w:r w:rsidRPr="00D92A27">
        <w:rPr>
          <w:rFonts w:eastAsia="Calibri"/>
        </w:rPr>
        <w:t>Bendex</w:t>
      </w:r>
      <w:proofErr w:type="spellEnd"/>
      <w:r w:rsidRPr="00D92A27">
        <w:rPr>
          <w:rFonts w:eastAsia="Calibri"/>
        </w:rPr>
        <w:t xml:space="preserve"> or SDX for Social Security</w:t>
      </w:r>
    </w:p>
    <w:p w14:paraId="28D643AA" w14:textId="77777777" w:rsidR="00C51840" w:rsidRDefault="00C51840" w:rsidP="00BC2A07">
      <w:pPr>
        <w:pStyle w:val="ListParagraph"/>
        <w:numPr>
          <w:ilvl w:val="1"/>
          <w:numId w:val="127"/>
        </w:numPr>
        <w:spacing w:after="0"/>
      </w:pPr>
      <w:r>
        <w:t>SAVE</w:t>
      </w:r>
    </w:p>
    <w:p w14:paraId="3EEE989D" w14:textId="77777777" w:rsidR="00C51840" w:rsidRPr="00EF57B6" w:rsidRDefault="00C51840" w:rsidP="00BC2A07">
      <w:pPr>
        <w:pStyle w:val="ListParagraph"/>
        <w:numPr>
          <w:ilvl w:val="1"/>
          <w:numId w:val="127"/>
        </w:numPr>
        <w:spacing w:after="0"/>
      </w:pPr>
      <w:r>
        <w:t>UCB</w:t>
      </w:r>
    </w:p>
    <w:p w14:paraId="6261A04A" w14:textId="77777777" w:rsidR="00C51840" w:rsidRPr="000B629A" w:rsidRDefault="00C51840" w:rsidP="00BC2A07">
      <w:pPr>
        <w:pStyle w:val="ListParagraph"/>
        <w:numPr>
          <w:ilvl w:val="1"/>
          <w:numId w:val="127"/>
        </w:numPr>
        <w:spacing w:after="0"/>
      </w:pPr>
      <w:r w:rsidRPr="00D92A27">
        <w:rPr>
          <w:rFonts w:eastAsia="Calibri"/>
        </w:rPr>
        <w:t>SC State Retirement</w:t>
      </w:r>
    </w:p>
    <w:p w14:paraId="564F2E3E" w14:textId="77777777" w:rsidR="00C51840" w:rsidRPr="000B629A" w:rsidRDefault="00C51840" w:rsidP="00BC2A07">
      <w:pPr>
        <w:pStyle w:val="ListParagraph"/>
        <w:numPr>
          <w:ilvl w:val="1"/>
          <w:numId w:val="127"/>
        </w:numPr>
        <w:spacing w:after="0"/>
      </w:pPr>
      <w:r w:rsidRPr="00D92A27">
        <w:rPr>
          <w:rFonts w:eastAsia="Calibri"/>
        </w:rPr>
        <w:t>AVS (Asset Verification System)</w:t>
      </w:r>
    </w:p>
    <w:p w14:paraId="36ADE7ED" w14:textId="77777777" w:rsidR="00344E38" w:rsidRDefault="00344E38" w:rsidP="00BC2A07">
      <w:pPr>
        <w:pStyle w:val="ListParagraph"/>
        <w:numPr>
          <w:ilvl w:val="0"/>
          <w:numId w:val="123"/>
        </w:numPr>
        <w:spacing w:after="0"/>
      </w:pPr>
      <w:r w:rsidRPr="007F69FD">
        <w:rPr>
          <w:rFonts w:eastAsia="Calibri"/>
        </w:rPr>
        <w:t xml:space="preserve">Obtain verification through collateral calls </w:t>
      </w:r>
      <w:r>
        <w:rPr>
          <w:rFonts w:eastAsia="Calibri"/>
        </w:rPr>
        <w:t xml:space="preserve">and three-way calls </w:t>
      </w:r>
      <w:r w:rsidRPr="007F69FD">
        <w:rPr>
          <w:rFonts w:eastAsia="Calibri"/>
        </w:rPr>
        <w:t xml:space="preserve">to obtain </w:t>
      </w:r>
      <w:r>
        <w:rPr>
          <w:rFonts w:eastAsia="Calibri"/>
        </w:rPr>
        <w:t xml:space="preserve">required </w:t>
      </w:r>
      <w:r w:rsidRPr="007F69FD">
        <w:rPr>
          <w:rFonts w:eastAsia="Calibri"/>
        </w:rPr>
        <w:t>verification over the phone (i.e., verify that employment has ended, or verify resources by reaching out to financial or insurance institutions)</w:t>
      </w:r>
      <w:r>
        <w:rPr>
          <w:rFonts w:eastAsia="Calibri"/>
        </w:rPr>
        <w:t xml:space="preserve">. </w:t>
      </w:r>
      <w:r>
        <w:t>If you are unable to make contact on the first attempt wait a few minutes and call a second time prior to sending a request for information.</w:t>
      </w:r>
    </w:p>
    <w:p w14:paraId="48A73C0C" w14:textId="77777777" w:rsidR="00344E38" w:rsidRDefault="00344E38" w:rsidP="00BC2A07">
      <w:pPr>
        <w:pStyle w:val="ListParagraph"/>
        <w:numPr>
          <w:ilvl w:val="0"/>
          <w:numId w:val="123"/>
        </w:numPr>
        <w:spacing w:after="0"/>
      </w:pPr>
      <w:r>
        <w:t>Determine</w:t>
      </w:r>
      <w:r w:rsidRPr="000F1235">
        <w:t xml:space="preserve"> eligibility if required verification is obtained</w:t>
      </w:r>
      <w:r>
        <w:t xml:space="preserve">. </w:t>
      </w:r>
    </w:p>
    <w:p w14:paraId="52B7871A" w14:textId="77777777" w:rsidR="00344E38" w:rsidRDefault="00344E38" w:rsidP="00BC2A07">
      <w:pPr>
        <w:pStyle w:val="ListParagraph"/>
        <w:numPr>
          <w:ilvl w:val="0"/>
          <w:numId w:val="123"/>
        </w:numPr>
        <w:spacing w:after="0"/>
      </w:pPr>
      <w:r>
        <w:t>Process the Active Tracking Form(s) in OnBase.</w:t>
      </w:r>
    </w:p>
    <w:p w14:paraId="65C6DC1E" w14:textId="77777777" w:rsidR="00344E38" w:rsidRDefault="00344E38" w:rsidP="00BC2A07">
      <w:pPr>
        <w:pStyle w:val="ListParagraph"/>
        <w:numPr>
          <w:ilvl w:val="0"/>
          <w:numId w:val="123"/>
        </w:numPr>
        <w:spacing w:after="0"/>
      </w:pPr>
      <w:r>
        <w:t>If all efforts fail to establish eligibility, inform the customer of what are required next steps.</w:t>
      </w:r>
    </w:p>
    <w:p w14:paraId="18F7456A" w14:textId="77777777" w:rsidR="00344E38" w:rsidRDefault="00344E38" w:rsidP="00BC2A07">
      <w:pPr>
        <w:pStyle w:val="ListParagraph"/>
        <w:numPr>
          <w:ilvl w:val="0"/>
          <w:numId w:val="123"/>
        </w:numPr>
        <w:spacing w:after="0"/>
      </w:pPr>
      <w:r>
        <w:t>Mail the customer a</w:t>
      </w:r>
      <w:r w:rsidRPr="000F1235">
        <w:t xml:space="preserve"> checklist </w:t>
      </w:r>
      <w:r>
        <w:t xml:space="preserve">outlining the specific required verification(s) needed to complete the case. </w:t>
      </w:r>
    </w:p>
    <w:p w14:paraId="612EB72B" w14:textId="77777777" w:rsidR="00344E38" w:rsidRDefault="00344E38" w:rsidP="00BC2A07">
      <w:pPr>
        <w:pStyle w:val="ListParagraph"/>
        <w:numPr>
          <w:ilvl w:val="0"/>
          <w:numId w:val="123"/>
        </w:numPr>
        <w:spacing w:after="0"/>
      </w:pPr>
      <w:r>
        <w:t xml:space="preserve">Complete the system of record and take the case as far you can, completing all screens with available or known information. </w:t>
      </w:r>
    </w:p>
    <w:p w14:paraId="5835C748" w14:textId="77777777" w:rsidR="00344E38" w:rsidRDefault="00344E38" w:rsidP="00BC2A07">
      <w:pPr>
        <w:pStyle w:val="ListParagraph"/>
        <w:numPr>
          <w:ilvl w:val="0"/>
          <w:numId w:val="123"/>
        </w:numPr>
        <w:spacing w:after="0"/>
      </w:pPr>
      <w:r>
        <w:t>Do not hand off programs (if application is for both MAGI and Non-MAGI programs the worker needs to be prepared to take the case as far as possible utilizing all available resources).</w:t>
      </w:r>
    </w:p>
    <w:p w14:paraId="222B0D1E" w14:textId="77777777" w:rsidR="00344E38" w:rsidRDefault="00344E38" w:rsidP="00BC2A07">
      <w:pPr>
        <w:pStyle w:val="ListParagraph"/>
        <w:numPr>
          <w:ilvl w:val="0"/>
          <w:numId w:val="123"/>
        </w:numPr>
        <w:spacing w:after="0"/>
      </w:pPr>
      <w:r>
        <w:t>Send the tracking form to “Follow Up” in OnBase.</w:t>
      </w:r>
    </w:p>
    <w:p w14:paraId="68A30A51" w14:textId="77777777" w:rsidR="00344E38" w:rsidRDefault="00344E38" w:rsidP="00BC2A07">
      <w:pPr>
        <w:pStyle w:val="ListParagraph"/>
        <w:numPr>
          <w:ilvl w:val="0"/>
          <w:numId w:val="123"/>
        </w:numPr>
        <w:spacing w:after="0"/>
      </w:pPr>
      <w:r>
        <w:t xml:space="preserve">Process all active tracking forms in OnBase. </w:t>
      </w:r>
    </w:p>
    <w:p w14:paraId="51CFBE22" w14:textId="77777777" w:rsidR="00344E38" w:rsidRDefault="00344E38" w:rsidP="00BC2A07">
      <w:pPr>
        <w:pStyle w:val="ListParagraph"/>
        <w:numPr>
          <w:ilvl w:val="0"/>
          <w:numId w:val="123"/>
        </w:numPr>
        <w:spacing w:after="0"/>
      </w:pPr>
      <w:r>
        <w:t xml:space="preserve">Record all actions on the Documentation Template. </w:t>
      </w:r>
    </w:p>
    <w:p w14:paraId="29BE1018" w14:textId="77777777" w:rsidR="00344E38" w:rsidRDefault="00344E38" w:rsidP="00BC2A07">
      <w:pPr>
        <w:pStyle w:val="ListParagraph"/>
        <w:numPr>
          <w:ilvl w:val="0"/>
          <w:numId w:val="123"/>
        </w:numPr>
        <w:spacing w:after="0"/>
      </w:pPr>
      <w:r w:rsidRPr="000F1235">
        <w:t xml:space="preserve">Update </w:t>
      </w:r>
      <w:r>
        <w:t>PathOS</w:t>
      </w:r>
      <w:r w:rsidRPr="000F1235">
        <w:t xml:space="preserve"> with </w:t>
      </w:r>
      <w:r>
        <w:t xml:space="preserve">the appropriate </w:t>
      </w:r>
      <w:r w:rsidRPr="000F1235">
        <w:t>d</w:t>
      </w:r>
      <w:r>
        <w:t xml:space="preserve">isposition of the case: </w:t>
      </w:r>
    </w:p>
    <w:p w14:paraId="7B7C3837" w14:textId="77777777" w:rsidR="00344E38" w:rsidRDefault="00344E38" w:rsidP="00BC2A07">
      <w:pPr>
        <w:pStyle w:val="ListParagraph"/>
        <w:numPr>
          <w:ilvl w:val="0"/>
          <w:numId w:val="128"/>
        </w:numPr>
        <w:spacing w:after="0"/>
      </w:pPr>
      <w:r>
        <w:t>Approve/Deny</w:t>
      </w:r>
    </w:p>
    <w:p w14:paraId="67858B77" w14:textId="77777777" w:rsidR="00344E38" w:rsidRDefault="00344E38" w:rsidP="00BC2A07">
      <w:pPr>
        <w:pStyle w:val="ListParagraph"/>
        <w:numPr>
          <w:ilvl w:val="0"/>
          <w:numId w:val="128"/>
        </w:numPr>
        <w:spacing w:after="0"/>
      </w:pPr>
      <w:r>
        <w:t>Pend</w:t>
      </w:r>
    </w:p>
    <w:p w14:paraId="09444D3E" w14:textId="77777777" w:rsidR="00344E38" w:rsidRDefault="00344E38" w:rsidP="00BC2A07">
      <w:pPr>
        <w:pStyle w:val="ListParagraph"/>
        <w:numPr>
          <w:ilvl w:val="0"/>
          <w:numId w:val="128"/>
        </w:numPr>
        <w:spacing w:after="0"/>
      </w:pPr>
      <w:r>
        <w:t>No Contact</w:t>
      </w:r>
    </w:p>
    <w:p w14:paraId="1C54046A" w14:textId="77777777" w:rsidR="006C3117" w:rsidRDefault="006C3117" w:rsidP="009B0967">
      <w:pPr>
        <w:pStyle w:val="ListParagraph"/>
        <w:spacing w:after="0"/>
        <w:ind w:left="1440"/>
      </w:pPr>
    </w:p>
    <w:p w14:paraId="5E3A1585" w14:textId="77777777" w:rsidR="00541187" w:rsidRDefault="00541187" w:rsidP="009B0967">
      <w:pPr>
        <w:pStyle w:val="Heading1"/>
        <w:spacing w:before="0"/>
      </w:pPr>
      <w:bookmarkStart w:id="69" w:name="_Toc516581727"/>
      <w:r>
        <w:t>PROCESS MEASURE</w:t>
      </w:r>
      <w:r w:rsidR="00CB2C05">
        <w:t>S</w:t>
      </w:r>
      <w:bookmarkEnd w:id="69"/>
    </w:p>
    <w:p w14:paraId="7558864D" w14:textId="77777777" w:rsidR="00541187" w:rsidRDefault="00CB2C05" w:rsidP="004414E8">
      <w:pPr>
        <w:spacing w:after="0"/>
      </w:pPr>
      <w:r>
        <w:t>Supervisors, m</w:t>
      </w:r>
      <w:r w:rsidR="00541187" w:rsidRPr="000F1235">
        <w:t>anagers</w:t>
      </w:r>
      <w:r w:rsidR="00815067">
        <w:t>, HSC</w:t>
      </w:r>
      <w:r w:rsidR="00C51840">
        <w:t>IIs</w:t>
      </w:r>
      <w:r w:rsidR="00815067">
        <w:t xml:space="preserve"> and senior</w:t>
      </w:r>
      <w:r>
        <w:t xml:space="preserve"> workers</w:t>
      </w:r>
      <w:r w:rsidR="00541187" w:rsidRPr="000F1235">
        <w:t xml:space="preserve"> have acc</w:t>
      </w:r>
      <w:r w:rsidR="00541187">
        <w:t xml:space="preserve">ess to </w:t>
      </w:r>
      <w:r w:rsidR="008B1D86">
        <w:t>real-time</w:t>
      </w:r>
      <w:r w:rsidR="00541187">
        <w:t xml:space="preserve"> data from PathOS</w:t>
      </w:r>
      <w:r w:rsidR="00541187" w:rsidRPr="000F1235">
        <w:t xml:space="preserve">, </w:t>
      </w:r>
      <w:r w:rsidR="00541187">
        <w:t xml:space="preserve">OnBase, </w:t>
      </w:r>
      <w:r w:rsidR="00541187" w:rsidRPr="000F1235">
        <w:t>MEDS</w:t>
      </w:r>
      <w:r w:rsidR="00541187">
        <w:t xml:space="preserve">, and </w:t>
      </w:r>
      <w:r w:rsidR="00585A45">
        <w:t xml:space="preserve">CURAM </w:t>
      </w:r>
      <w:r w:rsidR="00541187" w:rsidRPr="000F1235">
        <w:t xml:space="preserve">to monitor workflow, worker activity, and customer service.  </w:t>
      </w:r>
    </w:p>
    <w:p w14:paraId="602522E5" w14:textId="77777777" w:rsidR="006C3117" w:rsidRPr="000F1235" w:rsidRDefault="006C3117" w:rsidP="009B0967">
      <w:pPr>
        <w:spacing w:after="0"/>
      </w:pPr>
    </w:p>
    <w:p w14:paraId="0BB88CD4" w14:textId="77777777" w:rsidR="00541187" w:rsidRPr="000F1235" w:rsidRDefault="00541187" w:rsidP="009B0967">
      <w:pPr>
        <w:spacing w:after="0"/>
      </w:pPr>
      <w:r w:rsidRPr="000F1235">
        <w:t>The following key measures are available at the worker, team, office, regional, and statewide levels:</w:t>
      </w:r>
    </w:p>
    <w:p w14:paraId="41FF4821" w14:textId="77777777" w:rsidR="00541187" w:rsidRPr="000F1235" w:rsidRDefault="00541187" w:rsidP="009B0967">
      <w:pPr>
        <w:pStyle w:val="ListParagraph"/>
        <w:numPr>
          <w:ilvl w:val="0"/>
          <w:numId w:val="5"/>
        </w:numPr>
        <w:spacing w:after="0"/>
      </w:pPr>
      <w:r w:rsidRPr="000F1235">
        <w:t xml:space="preserve">Workload ready to process by </w:t>
      </w:r>
      <w:r w:rsidR="00CB2C05">
        <w:t>pathway</w:t>
      </w:r>
      <w:r w:rsidRPr="000F1235">
        <w:t xml:space="preserve"> </w:t>
      </w:r>
    </w:p>
    <w:p w14:paraId="797EECC8" w14:textId="77777777" w:rsidR="00541187" w:rsidRPr="000F1235" w:rsidRDefault="00541187" w:rsidP="009B0967">
      <w:pPr>
        <w:pStyle w:val="ListParagraph"/>
        <w:numPr>
          <w:ilvl w:val="0"/>
          <w:numId w:val="5"/>
        </w:numPr>
        <w:spacing w:after="0"/>
      </w:pPr>
      <w:r w:rsidRPr="000F1235">
        <w:lastRenderedPageBreak/>
        <w:t>Total eligibility decisions made (productivity)</w:t>
      </w:r>
    </w:p>
    <w:p w14:paraId="154EA9D9" w14:textId="77777777" w:rsidR="00541187" w:rsidRPr="000F1235" w:rsidRDefault="00541187" w:rsidP="009B0967">
      <w:pPr>
        <w:pStyle w:val="ListParagraph"/>
        <w:numPr>
          <w:ilvl w:val="0"/>
          <w:numId w:val="5"/>
        </w:numPr>
        <w:spacing w:after="0"/>
      </w:pPr>
      <w:r w:rsidRPr="000F1235">
        <w:t xml:space="preserve">Completion/pending </w:t>
      </w:r>
      <w:r w:rsidR="00D64CA2" w:rsidRPr="000F1235">
        <w:t>rates (</w:t>
      </w:r>
      <w:r w:rsidRPr="000F1235">
        <w:t xml:space="preserve">One </w:t>
      </w:r>
      <w:r w:rsidR="0052143A">
        <w:t>and</w:t>
      </w:r>
      <w:r w:rsidRPr="000F1235">
        <w:t xml:space="preserve"> Done rate)</w:t>
      </w:r>
    </w:p>
    <w:p w14:paraId="05D6A09C" w14:textId="77777777" w:rsidR="00541187" w:rsidRPr="000F1235" w:rsidRDefault="00541187" w:rsidP="009B0967">
      <w:pPr>
        <w:pStyle w:val="ListParagraph"/>
        <w:numPr>
          <w:ilvl w:val="0"/>
          <w:numId w:val="5"/>
        </w:numPr>
        <w:spacing w:after="0"/>
      </w:pPr>
      <w:r w:rsidRPr="000F1235">
        <w:t>Transaction times for all case actions</w:t>
      </w:r>
    </w:p>
    <w:p w14:paraId="15DC2BAF" w14:textId="77777777" w:rsidR="00541187" w:rsidRDefault="00541187" w:rsidP="004414E8">
      <w:pPr>
        <w:pStyle w:val="ListParagraph"/>
        <w:numPr>
          <w:ilvl w:val="0"/>
          <w:numId w:val="5"/>
        </w:numPr>
        <w:spacing w:after="0"/>
      </w:pPr>
      <w:r>
        <w:t>Wait time (</w:t>
      </w:r>
      <w:r w:rsidR="0052143A">
        <w:t>t</w:t>
      </w:r>
      <w:r>
        <w:t>he amount of t</w:t>
      </w:r>
      <w:r w:rsidRPr="000F1235">
        <w:t>ime applications, reviews, changes, and returned verification</w:t>
      </w:r>
      <w:r w:rsidR="0052143A">
        <w:t>s</w:t>
      </w:r>
      <w:r w:rsidRPr="000F1235">
        <w:t xml:space="preserve"> spend in each </w:t>
      </w:r>
      <w:r w:rsidR="000C2304">
        <w:t>process pathway</w:t>
      </w:r>
      <w:r>
        <w:t>)</w:t>
      </w:r>
    </w:p>
    <w:p w14:paraId="3A849617" w14:textId="77777777" w:rsidR="006C3117" w:rsidRPr="000F1235" w:rsidRDefault="006C3117" w:rsidP="009B0967">
      <w:pPr>
        <w:pStyle w:val="ListParagraph"/>
        <w:spacing w:after="0"/>
      </w:pPr>
    </w:p>
    <w:p w14:paraId="0B7ECF12" w14:textId="77777777" w:rsidR="00541187" w:rsidRPr="00CB2C05" w:rsidRDefault="00754B29" w:rsidP="009B0967">
      <w:pPr>
        <w:pStyle w:val="Heading1"/>
        <w:spacing w:before="0"/>
      </w:pPr>
      <w:bookmarkStart w:id="70" w:name="_Toc516581728"/>
      <w:r>
        <w:t>SUPERVISOR</w:t>
      </w:r>
      <w:r w:rsidR="00541187">
        <w:t xml:space="preserve"> RESPONSIBILITIES</w:t>
      </w:r>
      <w:bookmarkEnd w:id="70"/>
      <w:r w:rsidR="00541187">
        <w:t xml:space="preserve"> </w:t>
      </w:r>
    </w:p>
    <w:p w14:paraId="1ADA896F" w14:textId="77777777" w:rsidR="00754B29" w:rsidRDefault="00754B29" w:rsidP="00815067">
      <w:pPr>
        <w:spacing w:after="0"/>
      </w:pPr>
    </w:p>
    <w:p w14:paraId="4CD71B06" w14:textId="77777777" w:rsidR="00815067" w:rsidRDefault="00815067" w:rsidP="00815067">
      <w:pPr>
        <w:spacing w:after="0"/>
      </w:pPr>
      <w:r>
        <w:t>Supervisors</w:t>
      </w:r>
      <w:r w:rsidR="00CF2589">
        <w:t xml:space="preserve"> </w:t>
      </w:r>
      <w:r w:rsidR="00754B29">
        <w:t>w</w:t>
      </w:r>
      <w:r w:rsidR="00CF2589">
        <w:t>ill</w:t>
      </w:r>
      <w:r w:rsidR="00754B29">
        <w:t>:</w:t>
      </w:r>
      <w:r w:rsidR="00CF2589">
        <w:t xml:space="preserve"> </w:t>
      </w:r>
    </w:p>
    <w:p w14:paraId="73349BC1" w14:textId="77777777" w:rsidR="00754B29" w:rsidRDefault="00754B29" w:rsidP="00754B29">
      <w:pPr>
        <w:numPr>
          <w:ilvl w:val="0"/>
          <w:numId w:val="34"/>
        </w:numPr>
        <w:spacing w:after="0"/>
        <w:contextualSpacing/>
      </w:pPr>
      <w:r>
        <w:t>Answer questions.</w:t>
      </w:r>
    </w:p>
    <w:p w14:paraId="44482E81" w14:textId="77777777" w:rsidR="00754B29" w:rsidRDefault="00754B29" w:rsidP="00754B29">
      <w:pPr>
        <w:numPr>
          <w:ilvl w:val="0"/>
          <w:numId w:val="34"/>
        </w:numPr>
        <w:spacing w:after="0"/>
        <w:contextualSpacing/>
      </w:pPr>
      <w:r>
        <w:t>Periodically conduct lobby and non-lobby case processing observations to ensure your team is following the process correctly, including following the steps for One and Done and using the consistency tools.</w:t>
      </w:r>
    </w:p>
    <w:p w14:paraId="202CDA37" w14:textId="77777777" w:rsidR="00754B29" w:rsidRDefault="00754B29" w:rsidP="00754B29">
      <w:pPr>
        <w:numPr>
          <w:ilvl w:val="0"/>
          <w:numId w:val="34"/>
        </w:numPr>
        <w:spacing w:after="0"/>
        <w:contextualSpacing/>
      </w:pPr>
      <w:r>
        <w:t>Complete supervisor reviews for all team members.</w:t>
      </w:r>
    </w:p>
    <w:p w14:paraId="73BC312A" w14:textId="77777777" w:rsidR="00754B29" w:rsidRDefault="00754B29" w:rsidP="00754B29">
      <w:pPr>
        <w:numPr>
          <w:ilvl w:val="0"/>
          <w:numId w:val="34"/>
        </w:numPr>
        <w:spacing w:after="0"/>
        <w:contextualSpacing/>
      </w:pPr>
      <w:r>
        <w:t>Conduct team huddles.</w:t>
      </w:r>
    </w:p>
    <w:p w14:paraId="15B71983" w14:textId="77777777" w:rsidR="00754B29" w:rsidRDefault="00754B29" w:rsidP="00754B29">
      <w:pPr>
        <w:numPr>
          <w:ilvl w:val="0"/>
          <w:numId w:val="34"/>
        </w:numPr>
        <w:spacing w:after="0"/>
        <w:contextualSpacing/>
      </w:pPr>
      <w:r>
        <w:t xml:space="preserve">Monitor PathOS </w:t>
      </w:r>
      <w:r w:rsidR="00EA4C1C">
        <w:t xml:space="preserve">Office Workload Report </w:t>
      </w:r>
      <w:r>
        <w:t>every 45 minutes to an hour to ensure all workers are working in the process and have work claimed.</w:t>
      </w:r>
    </w:p>
    <w:p w14:paraId="2C5A76CE" w14:textId="77777777" w:rsidR="00754B29" w:rsidRDefault="00754B29" w:rsidP="00754B29">
      <w:pPr>
        <w:numPr>
          <w:ilvl w:val="0"/>
          <w:numId w:val="34"/>
        </w:numPr>
        <w:spacing w:after="0"/>
        <w:contextualSpacing/>
      </w:pPr>
      <w:r>
        <w:t>Understand PathOS data and share it with the team as appropriate.</w:t>
      </w:r>
    </w:p>
    <w:p w14:paraId="258C89DD" w14:textId="77777777" w:rsidR="00754B29" w:rsidRDefault="00754B29" w:rsidP="00754B29">
      <w:pPr>
        <w:numPr>
          <w:ilvl w:val="0"/>
          <w:numId w:val="34"/>
        </w:numPr>
        <w:spacing w:after="0"/>
        <w:contextualSpacing/>
      </w:pPr>
      <w:r>
        <w:t>Monitor Daily, Weekly, Monthly Reports.</w:t>
      </w:r>
    </w:p>
    <w:p w14:paraId="1B91B2A3" w14:textId="77777777" w:rsidR="00754B29" w:rsidRDefault="00754B29" w:rsidP="00754B29">
      <w:pPr>
        <w:numPr>
          <w:ilvl w:val="0"/>
          <w:numId w:val="34"/>
        </w:numPr>
        <w:spacing w:after="0"/>
        <w:contextualSpacing/>
      </w:pPr>
      <w:r>
        <w:t>Have daily conversations with staff concerning measures of families being served.</w:t>
      </w:r>
    </w:p>
    <w:p w14:paraId="3F7ED867" w14:textId="77777777" w:rsidR="00754B29" w:rsidRDefault="00754B29" w:rsidP="00754B29">
      <w:pPr>
        <w:numPr>
          <w:ilvl w:val="0"/>
          <w:numId w:val="34"/>
        </w:numPr>
        <w:spacing w:after="0"/>
        <w:contextualSpacing/>
      </w:pPr>
      <w:r>
        <w:t>Identify training needs.</w:t>
      </w:r>
    </w:p>
    <w:p w14:paraId="0040C24F" w14:textId="77777777" w:rsidR="00754B29" w:rsidRDefault="00754B29" w:rsidP="00754B29">
      <w:pPr>
        <w:numPr>
          <w:ilvl w:val="0"/>
          <w:numId w:val="34"/>
        </w:numPr>
        <w:spacing w:after="0"/>
        <w:contextualSpacing/>
      </w:pPr>
      <w:r>
        <w:t>Monitor incoming work versus families receiving eligibility decisions.</w:t>
      </w:r>
    </w:p>
    <w:p w14:paraId="4F6B10D6" w14:textId="77777777" w:rsidR="00EA4C1C" w:rsidRDefault="00EA4C1C" w:rsidP="00EA4C1C">
      <w:pPr>
        <w:pStyle w:val="ListParagraph"/>
        <w:numPr>
          <w:ilvl w:val="0"/>
          <w:numId w:val="34"/>
        </w:numPr>
        <w:spacing w:after="0"/>
      </w:pPr>
      <w:r>
        <w:t>Work directly with the Performance Manager on staffing assignments.</w:t>
      </w:r>
    </w:p>
    <w:p w14:paraId="5971CE2A" w14:textId="77777777" w:rsidR="00754B29" w:rsidRDefault="00754B29" w:rsidP="00754B29">
      <w:pPr>
        <w:spacing w:after="0"/>
        <w:ind w:left="720"/>
        <w:contextualSpacing/>
      </w:pPr>
    </w:p>
    <w:p w14:paraId="7DFF031C" w14:textId="77777777" w:rsidR="00754B29" w:rsidRPr="00573926" w:rsidRDefault="00754B29" w:rsidP="00754B29">
      <w:pPr>
        <w:pStyle w:val="Heading2"/>
        <w:numPr>
          <w:ilvl w:val="0"/>
          <w:numId w:val="0"/>
        </w:numPr>
        <w:spacing w:before="0"/>
      </w:pPr>
      <w:bookmarkStart w:id="71" w:name="_Toc516581729"/>
      <w:r>
        <w:t>Supervisor Hourly Reconciliation Process</w:t>
      </w:r>
      <w:bookmarkEnd w:id="71"/>
    </w:p>
    <w:p w14:paraId="3B2751EB" w14:textId="77777777" w:rsidR="00754B29" w:rsidRPr="00DD1983" w:rsidRDefault="00754B29" w:rsidP="00754B29">
      <w:pPr>
        <w:spacing w:after="0"/>
        <w:rPr>
          <w:rFonts w:eastAsiaTheme="minorHAnsi" w:cs="Times"/>
        </w:rPr>
      </w:pPr>
      <w:r>
        <w:rPr>
          <w:rFonts w:eastAsiaTheme="minorHAnsi" w:cs="Times New Roman"/>
        </w:rPr>
        <w:t>Every</w:t>
      </w:r>
      <w:r w:rsidRPr="00DD1983">
        <w:rPr>
          <w:rFonts w:eastAsiaTheme="minorHAnsi" w:cs="Times New Roman"/>
        </w:rPr>
        <w:t xml:space="preserve"> 45 </w:t>
      </w:r>
      <w:r>
        <w:rPr>
          <w:rFonts w:eastAsiaTheme="minorHAnsi" w:cs="Times New Roman"/>
        </w:rPr>
        <w:t>to</w:t>
      </w:r>
      <w:r w:rsidRPr="00DD1983">
        <w:rPr>
          <w:rFonts w:eastAsiaTheme="minorHAnsi" w:cs="Times New Roman"/>
        </w:rPr>
        <w:t xml:space="preserve"> 60 minutes, supervisors will</w:t>
      </w:r>
      <w:r>
        <w:rPr>
          <w:rFonts w:eastAsiaTheme="minorHAnsi" w:cs="Times New Roman"/>
        </w:rPr>
        <w:t xml:space="preserve"> use the Office Workload report in PathOS to</w:t>
      </w:r>
      <w:r w:rsidRPr="00DD1983">
        <w:rPr>
          <w:rFonts w:eastAsiaTheme="minorHAnsi" w:cs="Times New Roman"/>
        </w:rPr>
        <w:t xml:space="preserve">: </w:t>
      </w:r>
    </w:p>
    <w:p w14:paraId="6E7E6AE0" w14:textId="77777777" w:rsidR="00754B29" w:rsidRPr="00FB66F1" w:rsidRDefault="00754B29" w:rsidP="00754B29">
      <w:pPr>
        <w:pStyle w:val="ListParagraph"/>
        <w:numPr>
          <w:ilvl w:val="0"/>
          <w:numId w:val="35"/>
        </w:numPr>
        <w:spacing w:after="0"/>
        <w:rPr>
          <w:rFonts w:cs="Times"/>
        </w:rPr>
      </w:pPr>
      <w:r w:rsidRPr="00FB66F1">
        <w:rPr>
          <w:b/>
        </w:rPr>
        <w:t>Reconcile</w:t>
      </w:r>
      <w:r w:rsidRPr="00DD1983">
        <w:t xml:space="preserve">: </w:t>
      </w:r>
      <w:r w:rsidRPr="00FB66F1">
        <w:rPr>
          <w:rFonts w:eastAsiaTheme="minorHAnsi" w:cs="Times New Roman"/>
        </w:rPr>
        <w:t xml:space="preserve">Check </w:t>
      </w:r>
      <w:r>
        <w:rPr>
          <w:rFonts w:eastAsiaTheme="minorHAnsi" w:cs="Times New Roman"/>
        </w:rPr>
        <w:t>PathOS</w:t>
      </w:r>
      <w:r w:rsidRPr="00FB66F1">
        <w:rPr>
          <w:rFonts w:eastAsiaTheme="minorHAnsi" w:cs="Times New Roman"/>
        </w:rPr>
        <w:t xml:space="preserve"> for staff productivity:</w:t>
      </w:r>
    </w:p>
    <w:p w14:paraId="02D710A9" w14:textId="77777777" w:rsidR="00754B29" w:rsidRPr="00FB66F1" w:rsidRDefault="00754B29" w:rsidP="00754B29">
      <w:pPr>
        <w:pStyle w:val="ListParagraph"/>
        <w:numPr>
          <w:ilvl w:val="1"/>
          <w:numId w:val="35"/>
        </w:numPr>
        <w:spacing w:after="0"/>
        <w:rPr>
          <w:rFonts w:cs="Times"/>
        </w:rPr>
      </w:pPr>
      <w:r>
        <w:rPr>
          <w:rFonts w:eastAsiaTheme="minorHAnsi" w:cs="Times New Roman"/>
        </w:rPr>
        <w:t>Healthy</w:t>
      </w:r>
      <w:r w:rsidRPr="00FB66F1">
        <w:rPr>
          <w:rFonts w:eastAsiaTheme="minorHAnsi" w:cs="Times New Roman"/>
        </w:rPr>
        <w:t xml:space="preserve"> Process: 8</w:t>
      </w:r>
      <w:r w:rsidR="00CD02E9">
        <w:rPr>
          <w:rFonts w:eastAsiaTheme="minorHAnsi" w:cs="Times New Roman"/>
        </w:rPr>
        <w:t>0%</w:t>
      </w:r>
      <w:r w:rsidRPr="00FB66F1">
        <w:rPr>
          <w:rFonts w:eastAsiaTheme="minorHAnsi" w:cs="Times New Roman"/>
        </w:rPr>
        <w:t xml:space="preserve"> of workers have cases claimed </w:t>
      </w:r>
    </w:p>
    <w:p w14:paraId="0FA6CB7C" w14:textId="77777777" w:rsidR="00754B29" w:rsidRPr="009B0967" w:rsidRDefault="00754B29" w:rsidP="00754B29">
      <w:pPr>
        <w:pStyle w:val="ListParagraph"/>
        <w:numPr>
          <w:ilvl w:val="1"/>
          <w:numId w:val="35"/>
        </w:numPr>
        <w:spacing w:after="0"/>
        <w:rPr>
          <w:rFonts w:cs="Times"/>
        </w:rPr>
      </w:pPr>
      <w:r w:rsidRPr="00FB66F1">
        <w:rPr>
          <w:rFonts w:eastAsiaTheme="minorHAnsi" w:cs="Times New Roman"/>
        </w:rPr>
        <w:t>Follow-up Needed: 4</w:t>
      </w:r>
      <w:r w:rsidR="00CD02E9">
        <w:rPr>
          <w:rFonts w:eastAsiaTheme="minorHAnsi" w:cs="Times New Roman"/>
        </w:rPr>
        <w:t>0%</w:t>
      </w:r>
      <w:r w:rsidRPr="00FB66F1">
        <w:rPr>
          <w:rFonts w:eastAsiaTheme="minorHAnsi" w:cs="Times New Roman"/>
        </w:rPr>
        <w:t xml:space="preserve"> of workers have cases claimed </w:t>
      </w:r>
    </w:p>
    <w:p w14:paraId="0CD90E59" w14:textId="77777777" w:rsidR="00754B29" w:rsidRPr="00FB66F1" w:rsidRDefault="00754B29" w:rsidP="00754B29">
      <w:pPr>
        <w:pStyle w:val="ListParagraph"/>
        <w:spacing w:after="0"/>
        <w:ind w:left="1440"/>
        <w:rPr>
          <w:rFonts w:cs="Times"/>
        </w:rPr>
      </w:pPr>
    </w:p>
    <w:p w14:paraId="7E081C95" w14:textId="77777777" w:rsidR="00754B29" w:rsidRPr="00FB66F1" w:rsidRDefault="00754B29" w:rsidP="00754B29">
      <w:pPr>
        <w:pStyle w:val="ListParagraph"/>
        <w:numPr>
          <w:ilvl w:val="0"/>
          <w:numId w:val="35"/>
        </w:numPr>
        <w:spacing w:after="0"/>
        <w:rPr>
          <w:rFonts w:eastAsiaTheme="minorHAnsi" w:cs="Times"/>
        </w:rPr>
      </w:pPr>
      <w:r w:rsidRPr="00FB66F1">
        <w:rPr>
          <w:rFonts w:eastAsiaTheme="minorHAnsi" w:cs="Times New Roman"/>
          <w:b/>
        </w:rPr>
        <w:t>Review</w:t>
      </w:r>
      <w:r w:rsidRPr="00FB66F1">
        <w:rPr>
          <w:rFonts w:eastAsiaTheme="minorHAnsi" w:cs="Times New Roman"/>
        </w:rPr>
        <w:t>: Check the transactio</w:t>
      </w:r>
      <w:r>
        <w:rPr>
          <w:rFonts w:eastAsiaTheme="minorHAnsi" w:cs="Times New Roman"/>
        </w:rPr>
        <w:t>n times and completion rates</w:t>
      </w:r>
      <w:r w:rsidRPr="00FB66F1">
        <w:rPr>
          <w:rFonts w:eastAsiaTheme="minorHAnsi" w:cs="Times New Roman"/>
        </w:rPr>
        <w:t>:</w:t>
      </w:r>
    </w:p>
    <w:p w14:paraId="183D7F6F" w14:textId="77777777" w:rsidR="00754B29" w:rsidRPr="00FB66F1" w:rsidRDefault="00754B29" w:rsidP="00754B29">
      <w:pPr>
        <w:pStyle w:val="ListParagraph"/>
        <w:numPr>
          <w:ilvl w:val="1"/>
          <w:numId w:val="35"/>
        </w:numPr>
        <w:spacing w:after="0"/>
        <w:rPr>
          <w:rFonts w:eastAsiaTheme="minorHAnsi" w:cs="Times"/>
        </w:rPr>
      </w:pPr>
      <w:r w:rsidRPr="00FB66F1">
        <w:rPr>
          <w:rFonts w:eastAsiaTheme="minorHAnsi" w:cs="Times New Roman"/>
        </w:rPr>
        <w:t xml:space="preserve">Healthy Process: Tasks are within </w:t>
      </w:r>
      <w:r>
        <w:rPr>
          <w:rFonts w:eastAsiaTheme="minorHAnsi" w:cs="Times New Roman"/>
        </w:rPr>
        <w:t>timeframes</w:t>
      </w:r>
    </w:p>
    <w:p w14:paraId="0A4E902E" w14:textId="77777777" w:rsidR="00754B29" w:rsidRPr="00B658BE" w:rsidRDefault="00754B29" w:rsidP="00754B29">
      <w:pPr>
        <w:pStyle w:val="ListParagraph"/>
        <w:numPr>
          <w:ilvl w:val="1"/>
          <w:numId w:val="35"/>
        </w:numPr>
        <w:spacing w:after="0"/>
        <w:rPr>
          <w:rFonts w:eastAsiaTheme="minorHAnsi" w:cs="Times"/>
        </w:rPr>
      </w:pPr>
      <w:r w:rsidRPr="00FB66F1">
        <w:rPr>
          <w:rFonts w:eastAsiaTheme="minorHAnsi" w:cs="Times New Roman"/>
        </w:rPr>
        <w:t xml:space="preserve">Follow-up Needed: If tasks are outside of timeframes, check the individual worker detail to see if any coaching is </w:t>
      </w:r>
      <w:r>
        <w:rPr>
          <w:rFonts w:eastAsiaTheme="minorHAnsi" w:cs="Times New Roman"/>
        </w:rPr>
        <w:t>needed</w:t>
      </w:r>
    </w:p>
    <w:p w14:paraId="02FDF9CD" w14:textId="77777777" w:rsidR="00754B29" w:rsidRPr="00FB66F1" w:rsidRDefault="00754B29" w:rsidP="00754B29">
      <w:pPr>
        <w:pStyle w:val="ListParagraph"/>
        <w:spacing w:after="0"/>
        <w:ind w:left="1440"/>
        <w:rPr>
          <w:rFonts w:eastAsiaTheme="minorHAnsi" w:cs="Times"/>
        </w:rPr>
      </w:pPr>
    </w:p>
    <w:p w14:paraId="6464CCB7" w14:textId="77777777" w:rsidR="00754B29" w:rsidRPr="00596FDE" w:rsidRDefault="00754B29" w:rsidP="00754B29">
      <w:pPr>
        <w:pStyle w:val="ListParagraph"/>
        <w:numPr>
          <w:ilvl w:val="0"/>
          <w:numId w:val="35"/>
        </w:numPr>
        <w:spacing w:after="0"/>
        <w:rPr>
          <w:rFonts w:eastAsiaTheme="minorHAnsi" w:cs="Times"/>
        </w:rPr>
      </w:pPr>
      <w:r w:rsidRPr="00FB66F1">
        <w:rPr>
          <w:rFonts w:eastAsiaTheme="minorHAnsi" w:cs="Times New Roman"/>
          <w:b/>
        </w:rPr>
        <w:t>Re-adjust</w:t>
      </w:r>
      <w:r w:rsidRPr="00FB66F1">
        <w:rPr>
          <w:rFonts w:eastAsiaTheme="minorHAnsi" w:cs="Times New Roman"/>
        </w:rPr>
        <w:t xml:space="preserve">: </w:t>
      </w:r>
    </w:p>
    <w:p w14:paraId="0A0E7EE0" w14:textId="77777777" w:rsidR="00754B29" w:rsidRPr="00BD132C" w:rsidRDefault="00754B29" w:rsidP="00754B29">
      <w:pPr>
        <w:pStyle w:val="ListParagraph"/>
        <w:numPr>
          <w:ilvl w:val="1"/>
          <w:numId w:val="36"/>
        </w:numPr>
        <w:spacing w:after="0"/>
        <w:rPr>
          <w:rFonts w:asciiTheme="majorHAnsi" w:eastAsiaTheme="majorEastAsia" w:hAnsiTheme="majorHAnsi" w:cstheme="majorBidi"/>
          <w:b/>
          <w:bCs/>
          <w:spacing w:val="5"/>
          <w:sz w:val="24"/>
          <w:szCs w:val="24"/>
        </w:rPr>
      </w:pPr>
      <w:r w:rsidRPr="00596FDE">
        <w:rPr>
          <w:rFonts w:eastAsiaTheme="minorHAnsi" w:cs="Times New Roman"/>
        </w:rPr>
        <w:t>Compare the lobby traffic to the non-lobby pending work to identify any shifting of staff between the</w:t>
      </w:r>
      <w:r>
        <w:rPr>
          <w:rFonts w:eastAsiaTheme="minorHAnsi" w:cs="Times New Roman"/>
        </w:rPr>
        <w:t xml:space="preserve"> pathways</w:t>
      </w:r>
      <w:r w:rsidRPr="00596FDE">
        <w:rPr>
          <w:rFonts w:eastAsiaTheme="minorHAnsi" w:cs="Times New Roman"/>
        </w:rPr>
        <w:t xml:space="preserve"> </w:t>
      </w:r>
    </w:p>
    <w:p w14:paraId="6925FB30" w14:textId="77777777" w:rsidR="00754B29" w:rsidRPr="00815067" w:rsidRDefault="00754B29" w:rsidP="00815067">
      <w:pPr>
        <w:spacing w:after="0"/>
      </w:pPr>
    </w:p>
    <w:p w14:paraId="712259E5" w14:textId="77777777" w:rsidR="00541187" w:rsidRPr="001F4349" w:rsidRDefault="00541187" w:rsidP="009B0967">
      <w:pPr>
        <w:pStyle w:val="NoSpacing"/>
        <w:spacing w:line="276" w:lineRule="auto"/>
      </w:pPr>
      <w:r w:rsidRPr="001F4349">
        <w:rPr>
          <w:b/>
        </w:rPr>
        <w:lastRenderedPageBreak/>
        <w:t>Communicate</w:t>
      </w:r>
      <w:r>
        <w:t xml:space="preserve"> with everyone ALL THE TIME</w:t>
      </w:r>
      <w:r w:rsidRPr="001F4349">
        <w:t xml:space="preserve">. Process management requires constant communication.  The entire office needs to work together to </w:t>
      </w:r>
      <w:r w:rsidR="00DE04E6">
        <w:t>serve customers</w:t>
      </w:r>
      <w:r w:rsidRPr="001F4349">
        <w:t>.</w:t>
      </w:r>
    </w:p>
    <w:p w14:paraId="4DDF90E4" w14:textId="77777777" w:rsidR="00541187" w:rsidRPr="001F4349" w:rsidRDefault="00EA4C1C" w:rsidP="009B0967">
      <w:pPr>
        <w:pStyle w:val="NoSpacing"/>
        <w:numPr>
          <w:ilvl w:val="0"/>
          <w:numId w:val="33"/>
        </w:numPr>
        <w:spacing w:line="276" w:lineRule="auto"/>
      </w:pPr>
      <w:r>
        <w:t>Supervisors</w:t>
      </w:r>
      <w:r w:rsidR="00541187" w:rsidRPr="001F4349">
        <w:t xml:space="preserve"> should decide how to communicate depending on the situation.</w:t>
      </w:r>
    </w:p>
    <w:p w14:paraId="14C6477C" w14:textId="77777777" w:rsidR="00541187" w:rsidRPr="001F4349" w:rsidRDefault="00541187" w:rsidP="009B0967">
      <w:pPr>
        <w:pStyle w:val="NoSpacing"/>
        <w:numPr>
          <w:ilvl w:val="1"/>
          <w:numId w:val="33"/>
        </w:numPr>
        <w:spacing w:line="276" w:lineRule="auto"/>
      </w:pPr>
      <w:r w:rsidRPr="001F4349">
        <w:t xml:space="preserve">See </w:t>
      </w:r>
      <w:r w:rsidR="0052143A">
        <w:t>guidelines below for huddles</w:t>
      </w:r>
      <w:r w:rsidRPr="001F4349">
        <w:t>.</w:t>
      </w:r>
    </w:p>
    <w:p w14:paraId="15B10C8F" w14:textId="77777777" w:rsidR="00CF2589" w:rsidRDefault="00541187" w:rsidP="00754B29">
      <w:pPr>
        <w:pStyle w:val="NoSpacing"/>
        <w:numPr>
          <w:ilvl w:val="0"/>
          <w:numId w:val="33"/>
        </w:numPr>
        <w:spacing w:line="276" w:lineRule="auto"/>
      </w:pPr>
      <w:r w:rsidRPr="001F4349">
        <w:t xml:space="preserve">Decisions need to be made very quickly in some instances and others can wait until </w:t>
      </w:r>
      <w:r w:rsidR="00754B29">
        <w:t>the manager huddle</w:t>
      </w:r>
      <w:r w:rsidRPr="001F4349">
        <w:t xml:space="preserve">. </w:t>
      </w:r>
      <w:r>
        <w:t>If the wrong decision was made</w:t>
      </w:r>
      <w:r w:rsidR="0052143A">
        <w:t>,</w:t>
      </w:r>
      <w:r>
        <w:t xml:space="preserve"> the supervisor will take responsibility for that decision and apply the lessons learned to future decisions.</w:t>
      </w:r>
    </w:p>
    <w:p w14:paraId="443B7961" w14:textId="77777777" w:rsidR="00754B29" w:rsidRPr="00CF2589" w:rsidRDefault="00754B29" w:rsidP="00754B29">
      <w:pPr>
        <w:pStyle w:val="NoSpacing"/>
        <w:spacing w:line="276" w:lineRule="auto"/>
      </w:pPr>
    </w:p>
    <w:p w14:paraId="38AC5741" w14:textId="77777777" w:rsidR="00541187" w:rsidRDefault="00541187" w:rsidP="009B0967">
      <w:pPr>
        <w:spacing w:after="0"/>
        <w:rPr>
          <w:b/>
        </w:rPr>
      </w:pPr>
      <w:r>
        <w:rPr>
          <w:b/>
        </w:rPr>
        <w:t>In Process Management:</w:t>
      </w:r>
    </w:p>
    <w:p w14:paraId="469C2A5C" w14:textId="77777777" w:rsidR="00541187" w:rsidRDefault="00541187" w:rsidP="009B0967">
      <w:pPr>
        <w:pStyle w:val="ListParagraph"/>
        <w:numPr>
          <w:ilvl w:val="0"/>
          <w:numId w:val="25"/>
        </w:numPr>
        <w:spacing w:after="0"/>
      </w:pPr>
      <w:r>
        <w:t>All work belongs to the state. The supervisors are responsible for making sure all cases are processed timely an</w:t>
      </w:r>
      <w:r w:rsidR="0052143A">
        <w:t>d</w:t>
      </w:r>
      <w:r>
        <w:t xml:space="preserve"> accurately.</w:t>
      </w:r>
    </w:p>
    <w:p w14:paraId="7011EBC7" w14:textId="77777777" w:rsidR="00541187" w:rsidRPr="000C4CCE" w:rsidRDefault="00541187" w:rsidP="009B0967">
      <w:pPr>
        <w:pStyle w:val="ListParagraph"/>
        <w:numPr>
          <w:ilvl w:val="0"/>
          <w:numId w:val="25"/>
        </w:numPr>
        <w:spacing w:after="0"/>
      </w:pPr>
      <w:r>
        <w:t>Supervisors need to have a plan for how the work will get done and the ability to adapt and make adjustments every minute if necessary.</w:t>
      </w:r>
    </w:p>
    <w:p w14:paraId="7A8F21C2" w14:textId="77777777" w:rsidR="00541187" w:rsidRDefault="00541187" w:rsidP="009B0967">
      <w:pPr>
        <w:pStyle w:val="ListParagraph"/>
        <w:numPr>
          <w:ilvl w:val="0"/>
          <w:numId w:val="25"/>
        </w:numPr>
        <w:spacing w:after="0"/>
      </w:pPr>
      <w:r>
        <w:t xml:space="preserve">Supervisors </w:t>
      </w:r>
      <w:r w:rsidR="00754B29">
        <w:t>can</w:t>
      </w:r>
      <w:r>
        <w:t xml:space="preserve"> make </w:t>
      </w:r>
      <w:r w:rsidR="00754B29">
        <w:t xml:space="preserve">temporary adjustments to assist in the lobby </w:t>
      </w:r>
      <w:r>
        <w:t xml:space="preserve">to </w:t>
      </w:r>
      <w:r w:rsidR="00DE04E6">
        <w:t>ensure</w:t>
      </w:r>
      <w:r>
        <w:t xml:space="preserve"> the </w:t>
      </w:r>
      <w:r w:rsidR="008039F2">
        <w:t>work gets completed</w:t>
      </w:r>
      <w:r>
        <w:t>.</w:t>
      </w:r>
    </w:p>
    <w:p w14:paraId="600F020A" w14:textId="77777777" w:rsidR="00541187" w:rsidRDefault="00541187" w:rsidP="009B0967">
      <w:pPr>
        <w:pStyle w:val="ListParagraph"/>
        <w:numPr>
          <w:ilvl w:val="0"/>
          <w:numId w:val="25"/>
        </w:numPr>
        <w:spacing w:after="0"/>
      </w:pPr>
      <w:r>
        <w:t xml:space="preserve">Staff are the valuable resources that supervisors utilize to process cases. </w:t>
      </w:r>
    </w:p>
    <w:p w14:paraId="3ACE2F7F" w14:textId="77777777" w:rsidR="00541187" w:rsidRDefault="008039F2" w:rsidP="009B0967">
      <w:pPr>
        <w:pStyle w:val="ListParagraph"/>
        <w:numPr>
          <w:ilvl w:val="0"/>
          <w:numId w:val="25"/>
        </w:numPr>
        <w:spacing w:after="0"/>
      </w:pPr>
      <w:r>
        <w:t xml:space="preserve">Performance Managers and </w:t>
      </w:r>
      <w:r w:rsidR="007F00CA">
        <w:t>s</w:t>
      </w:r>
      <w:r>
        <w:t xml:space="preserve">upervisors will work together to </w:t>
      </w:r>
      <w:r w:rsidR="00541187">
        <w:t xml:space="preserve">strategically place staff where they will help the most. </w:t>
      </w:r>
    </w:p>
    <w:p w14:paraId="1300EA44" w14:textId="77777777" w:rsidR="00541187" w:rsidRDefault="00541187" w:rsidP="009B0967">
      <w:pPr>
        <w:pStyle w:val="ListParagraph"/>
        <w:numPr>
          <w:ilvl w:val="0"/>
          <w:numId w:val="25"/>
        </w:numPr>
        <w:spacing w:after="0"/>
      </w:pPr>
      <w:r>
        <w:t>Supervisors will plan out the day for the whole team.</w:t>
      </w:r>
    </w:p>
    <w:p w14:paraId="2527DEFD" w14:textId="77777777" w:rsidR="00541187" w:rsidRDefault="00541187" w:rsidP="009B0967">
      <w:pPr>
        <w:pStyle w:val="ListParagraph"/>
        <w:numPr>
          <w:ilvl w:val="0"/>
          <w:numId w:val="25"/>
        </w:numPr>
        <w:spacing w:after="0"/>
      </w:pPr>
      <w:r>
        <w:t xml:space="preserve">Supervisors are responsible </w:t>
      </w:r>
      <w:r w:rsidR="007F00CA">
        <w:t>for checking</w:t>
      </w:r>
      <w:r>
        <w:t xml:space="preserve"> that all team members are utilizing the consistency tools</w:t>
      </w:r>
      <w:r w:rsidR="00DE04E6">
        <w:t xml:space="preserve"> and </w:t>
      </w:r>
      <w:r>
        <w:t>job aids as well as ensuring that staff are following the processes defined in this procedural manual.</w:t>
      </w:r>
    </w:p>
    <w:p w14:paraId="05A250CD" w14:textId="77777777" w:rsidR="006C3117" w:rsidRDefault="006C3117" w:rsidP="004414E8">
      <w:pPr>
        <w:spacing w:after="0"/>
        <w:rPr>
          <w:b/>
        </w:rPr>
      </w:pPr>
    </w:p>
    <w:p w14:paraId="3F02877D" w14:textId="77777777" w:rsidR="00541187" w:rsidRDefault="00541187" w:rsidP="009B0967">
      <w:pPr>
        <w:spacing w:after="0"/>
        <w:rPr>
          <w:b/>
        </w:rPr>
      </w:pPr>
      <w:r>
        <w:rPr>
          <w:b/>
        </w:rPr>
        <w:t>Steps to Effectively Manage Your Process:</w:t>
      </w:r>
    </w:p>
    <w:p w14:paraId="5F149708" w14:textId="77777777" w:rsidR="00541187" w:rsidRDefault="00541187" w:rsidP="009B0967">
      <w:pPr>
        <w:spacing w:after="0"/>
        <w:rPr>
          <w:i/>
        </w:rPr>
      </w:pPr>
      <w:r>
        <w:rPr>
          <w:i/>
        </w:rPr>
        <w:t>All of the following refer to minute, hour, day, week and monthly timeframes.</w:t>
      </w:r>
    </w:p>
    <w:p w14:paraId="33F2F8D4" w14:textId="77777777" w:rsidR="00541187" w:rsidRDefault="00541187" w:rsidP="009B0967">
      <w:pPr>
        <w:pStyle w:val="ListParagraph"/>
        <w:numPr>
          <w:ilvl w:val="0"/>
          <w:numId w:val="26"/>
        </w:numPr>
        <w:spacing w:after="0"/>
      </w:pPr>
      <w:r>
        <w:t xml:space="preserve">Always know the volume of work you have and </w:t>
      </w:r>
      <w:r w:rsidR="00321115">
        <w:t>how much</w:t>
      </w:r>
      <w:r>
        <w:t xml:space="preserve"> time and staff </w:t>
      </w:r>
      <w:r w:rsidR="00321115">
        <w:t xml:space="preserve">are </w:t>
      </w:r>
      <w:r>
        <w:t>need</w:t>
      </w:r>
      <w:r w:rsidR="00321115">
        <w:t>ed</w:t>
      </w:r>
      <w:r>
        <w:t xml:space="preserve"> to complete the work.</w:t>
      </w:r>
    </w:p>
    <w:p w14:paraId="0B40BE93" w14:textId="77777777" w:rsidR="00541187" w:rsidRDefault="00541187" w:rsidP="009B0967">
      <w:pPr>
        <w:pStyle w:val="ListParagraph"/>
        <w:numPr>
          <w:ilvl w:val="0"/>
          <w:numId w:val="26"/>
        </w:numPr>
        <w:spacing w:after="0"/>
      </w:pPr>
      <w:r>
        <w:t xml:space="preserve">Know </w:t>
      </w:r>
      <w:r w:rsidR="00321115">
        <w:t xml:space="preserve">the </w:t>
      </w:r>
      <w:r>
        <w:t xml:space="preserve">trends for your process – peaks, slow times, impact of lunchtime, etc. </w:t>
      </w:r>
      <w:r w:rsidR="00321115">
        <w:t xml:space="preserve">– </w:t>
      </w:r>
      <w:r>
        <w:t xml:space="preserve">and </w:t>
      </w:r>
      <w:r w:rsidR="00321115">
        <w:t xml:space="preserve">respond </w:t>
      </w:r>
      <w:r>
        <w:t>accordingly with your team or with the help from other teams.</w:t>
      </w:r>
    </w:p>
    <w:p w14:paraId="4DDBD3E9" w14:textId="77777777" w:rsidR="00541187" w:rsidRDefault="00EA4C1C" w:rsidP="009B0967">
      <w:pPr>
        <w:pStyle w:val="ListParagraph"/>
        <w:numPr>
          <w:ilvl w:val="0"/>
          <w:numId w:val="26"/>
        </w:numPr>
        <w:spacing w:after="0"/>
      </w:pPr>
      <w:r>
        <w:t xml:space="preserve">Establish the quarterback role for the office, </w:t>
      </w:r>
      <w:r w:rsidR="00541187">
        <w:t xml:space="preserve">to monitor and manage resources in the lobby. This </w:t>
      </w:r>
      <w:r w:rsidR="00321115">
        <w:t>person will be responsible for utilizing</w:t>
      </w:r>
      <w:r w:rsidR="00541187">
        <w:t xml:space="preserve"> PathOS and conduct</w:t>
      </w:r>
      <w:r w:rsidR="00321115">
        <w:t>ing</w:t>
      </w:r>
      <w:r w:rsidR="00541187">
        <w:t xml:space="preserve"> a periodic walk through of the office to </w:t>
      </w:r>
      <w:r>
        <w:t>appropriately manage the lobby</w:t>
      </w:r>
      <w:r w:rsidR="00541187">
        <w:t>.</w:t>
      </w:r>
    </w:p>
    <w:p w14:paraId="055D6891" w14:textId="77777777" w:rsidR="00541187" w:rsidRDefault="00541187" w:rsidP="009B0967">
      <w:pPr>
        <w:pStyle w:val="ListParagraph"/>
        <w:numPr>
          <w:ilvl w:val="0"/>
          <w:numId w:val="26"/>
        </w:numPr>
        <w:spacing w:after="0"/>
      </w:pPr>
      <w:r>
        <w:t xml:space="preserve">Staff will be assigned to teams, but process management is a fluid process where staff go wherever the work is at that moment. As soon as there is a change in the demand, staff will be shifted accordingly. </w:t>
      </w:r>
      <w:r w:rsidR="00EA4C1C">
        <w:t>Communicate adjustments with the regional Performance Manager.</w:t>
      </w:r>
    </w:p>
    <w:p w14:paraId="6B812AC3" w14:textId="77777777" w:rsidR="006B7857" w:rsidRPr="00321115" w:rsidRDefault="006B7857" w:rsidP="009B0967">
      <w:pPr>
        <w:pStyle w:val="ListParagraph"/>
        <w:numPr>
          <w:ilvl w:val="0"/>
          <w:numId w:val="26"/>
        </w:numPr>
        <w:spacing w:after="0"/>
      </w:pPr>
      <w:r>
        <w:t xml:space="preserve">Monitor PathOS </w:t>
      </w:r>
      <w:r w:rsidR="00754B29">
        <w:t xml:space="preserve">Office Workload report </w:t>
      </w:r>
      <w:r>
        <w:t>every 45 minutes to 1 hour to ensure all available workers have work claimed.</w:t>
      </w:r>
    </w:p>
    <w:p w14:paraId="55525B7F" w14:textId="77777777" w:rsidR="006C3117" w:rsidRDefault="006C3117" w:rsidP="004414E8">
      <w:pPr>
        <w:spacing w:after="0"/>
        <w:rPr>
          <w:b/>
        </w:rPr>
      </w:pPr>
    </w:p>
    <w:p w14:paraId="538CFD43" w14:textId="77777777" w:rsidR="00541187" w:rsidRDefault="00541187" w:rsidP="009B0967">
      <w:pPr>
        <w:spacing w:after="0"/>
        <w:rPr>
          <w:b/>
        </w:rPr>
      </w:pPr>
      <w:r>
        <w:rPr>
          <w:b/>
        </w:rPr>
        <w:t>Tools and Resources to Effectively Manage Your Process:</w:t>
      </w:r>
    </w:p>
    <w:p w14:paraId="62DCE348" w14:textId="77777777" w:rsidR="00541187" w:rsidRDefault="00541187" w:rsidP="009B0967">
      <w:pPr>
        <w:pStyle w:val="ListParagraph"/>
        <w:numPr>
          <w:ilvl w:val="0"/>
          <w:numId w:val="27"/>
        </w:numPr>
        <w:spacing w:after="0"/>
      </w:pPr>
      <w:r>
        <w:t>PathOS</w:t>
      </w:r>
    </w:p>
    <w:p w14:paraId="4F08293B" w14:textId="77777777" w:rsidR="00541187" w:rsidRDefault="000453CC" w:rsidP="009B0967">
      <w:pPr>
        <w:pStyle w:val="ListParagraph"/>
        <w:numPr>
          <w:ilvl w:val="1"/>
          <w:numId w:val="27"/>
        </w:numPr>
        <w:spacing w:after="0"/>
      </w:pPr>
      <w:r>
        <w:lastRenderedPageBreak/>
        <w:t>Shows h</w:t>
      </w:r>
      <w:r w:rsidR="00DE04E6">
        <w:t>ow much work has been completed in the lobby and non-lobby</w:t>
      </w:r>
      <w:r>
        <w:t xml:space="preserve">, enabling </w:t>
      </w:r>
      <w:r w:rsidR="00DE04E6">
        <w:t>you to “</w:t>
      </w:r>
      <w:r w:rsidR="00CB2C05">
        <w:t>forecast</w:t>
      </w:r>
      <w:r w:rsidR="00DE04E6">
        <w:t>” the amount of time</w:t>
      </w:r>
      <w:r>
        <w:t xml:space="preserve"> needed</w:t>
      </w:r>
      <w:r w:rsidR="00DE04E6">
        <w:t xml:space="preserve"> to complete </w:t>
      </w:r>
      <w:r>
        <w:t xml:space="preserve">the </w:t>
      </w:r>
      <w:r w:rsidR="00DE04E6">
        <w:t>current work</w:t>
      </w:r>
      <w:r>
        <w:t>load</w:t>
      </w:r>
      <w:r w:rsidR="00DE04E6">
        <w:t xml:space="preserve"> based on staffing</w:t>
      </w:r>
      <w:r w:rsidR="00541187">
        <w:t xml:space="preserve">. </w:t>
      </w:r>
    </w:p>
    <w:p w14:paraId="0722A1BE" w14:textId="77777777" w:rsidR="00541187" w:rsidRDefault="000453CC" w:rsidP="009B0967">
      <w:pPr>
        <w:pStyle w:val="ListParagraph"/>
        <w:numPr>
          <w:ilvl w:val="1"/>
          <w:numId w:val="27"/>
        </w:numPr>
        <w:spacing w:after="0"/>
      </w:pPr>
      <w:r>
        <w:t xml:space="preserve">Wait and transaction times can be used to determine staff efficiency and identify workers who may not be using the consistency tools. </w:t>
      </w:r>
    </w:p>
    <w:p w14:paraId="56A39950" w14:textId="77777777" w:rsidR="00541187" w:rsidRDefault="006B18BF" w:rsidP="009B0967">
      <w:pPr>
        <w:pStyle w:val="ListParagraph"/>
        <w:numPr>
          <w:ilvl w:val="1"/>
          <w:numId w:val="27"/>
        </w:numPr>
        <w:spacing w:after="0"/>
      </w:pPr>
      <w:r>
        <w:t>Provides minute</w:t>
      </w:r>
      <w:r w:rsidR="000453CC">
        <w:t>-</w:t>
      </w:r>
      <w:r>
        <w:t>by</w:t>
      </w:r>
      <w:r w:rsidR="000453CC">
        <w:t>-</w:t>
      </w:r>
      <w:r>
        <w:t>minute, day</w:t>
      </w:r>
      <w:r w:rsidR="000453CC">
        <w:t>-</w:t>
      </w:r>
      <w:r>
        <w:t>by</w:t>
      </w:r>
      <w:r w:rsidR="000453CC">
        <w:t>-</w:t>
      </w:r>
      <w:r>
        <w:t>day, and week</w:t>
      </w:r>
      <w:r w:rsidR="000453CC">
        <w:t>-</w:t>
      </w:r>
      <w:r>
        <w:t>to</w:t>
      </w:r>
      <w:r w:rsidR="000453CC">
        <w:t>-</w:t>
      </w:r>
      <w:r>
        <w:t>week comparative data</w:t>
      </w:r>
      <w:r w:rsidR="00541187">
        <w:t>.</w:t>
      </w:r>
    </w:p>
    <w:p w14:paraId="5D3D811B" w14:textId="77777777" w:rsidR="006C3117" w:rsidRDefault="006C3117" w:rsidP="009B0967">
      <w:pPr>
        <w:pStyle w:val="ListParagraph"/>
        <w:spacing w:after="0"/>
        <w:ind w:left="1440"/>
      </w:pPr>
    </w:p>
    <w:p w14:paraId="1B8EC9FE" w14:textId="77777777" w:rsidR="00541187" w:rsidRDefault="00541187" w:rsidP="009B0967">
      <w:pPr>
        <w:spacing w:after="0"/>
        <w:rPr>
          <w:b/>
        </w:rPr>
      </w:pPr>
      <w:r>
        <w:rPr>
          <w:b/>
        </w:rPr>
        <w:t>Huddles for Management</w:t>
      </w:r>
      <w:r w:rsidR="00444D3E">
        <w:rPr>
          <w:b/>
        </w:rPr>
        <w:t>:</w:t>
      </w:r>
    </w:p>
    <w:p w14:paraId="4FE7DF4D" w14:textId="77777777" w:rsidR="00541187" w:rsidRPr="00F62E83" w:rsidRDefault="00754B29" w:rsidP="009B0967">
      <w:pPr>
        <w:spacing w:after="0"/>
      </w:pPr>
      <w:r>
        <w:t>Supervisors</w:t>
      </w:r>
      <w:r w:rsidR="00CF2589">
        <w:t xml:space="preserve"> should meet daily to assess </w:t>
      </w:r>
      <w:r>
        <w:t>office</w:t>
      </w:r>
      <w:r w:rsidR="00CF2589">
        <w:t xml:space="preserve"> performance, identify issues, and plan resource allocation. </w:t>
      </w:r>
      <w:r w:rsidR="00541187" w:rsidRPr="00F62E83">
        <w:t xml:space="preserve">Communication between </w:t>
      </w:r>
      <w:r>
        <w:t>Supervisors</w:t>
      </w:r>
      <w:r w:rsidR="00541187" w:rsidRPr="00F62E83">
        <w:t xml:space="preserve"> is essential to success. </w:t>
      </w:r>
      <w:r w:rsidR="00CF2589">
        <w:t xml:space="preserve">The </w:t>
      </w:r>
      <w:r>
        <w:t>Supervisor huddle</w:t>
      </w:r>
      <w:r w:rsidR="00CF2589">
        <w:t xml:space="preserve"> e</w:t>
      </w:r>
      <w:r w:rsidR="00541187" w:rsidRPr="00F62E83">
        <w:t>nsure supervisors are on the same page with procedures and expectations</w:t>
      </w:r>
      <w:r w:rsidR="00444D3E">
        <w:t>; allow</w:t>
      </w:r>
      <w:r w:rsidR="00541187" w:rsidRPr="00F62E83">
        <w:t xml:space="preserve"> open discussion and sharing of ideas and solutions</w:t>
      </w:r>
      <w:r w:rsidR="00444D3E">
        <w:t>; and keep</w:t>
      </w:r>
      <w:r w:rsidR="00541187" w:rsidRPr="00F62E83">
        <w:t xml:space="preserve"> the connection between teams on track.</w:t>
      </w:r>
    </w:p>
    <w:p w14:paraId="0D6E7880" w14:textId="77777777" w:rsidR="006C3117" w:rsidRDefault="006C3117" w:rsidP="004414E8">
      <w:pPr>
        <w:spacing w:after="0"/>
        <w:rPr>
          <w:b/>
          <w:u w:val="single"/>
        </w:rPr>
      </w:pPr>
    </w:p>
    <w:p w14:paraId="62116CB6" w14:textId="77777777" w:rsidR="00541187" w:rsidRPr="000A4720" w:rsidRDefault="00541187" w:rsidP="009B0967">
      <w:pPr>
        <w:spacing w:after="0"/>
        <w:rPr>
          <w:u w:val="single"/>
        </w:rPr>
      </w:pPr>
      <w:r w:rsidRPr="000A4720">
        <w:rPr>
          <w:u w:val="single"/>
        </w:rPr>
        <w:t>Talking points:</w:t>
      </w:r>
    </w:p>
    <w:p w14:paraId="51847462" w14:textId="77777777" w:rsidR="00541187" w:rsidRPr="00F62E83" w:rsidRDefault="00541187" w:rsidP="009B0967">
      <w:pPr>
        <w:pStyle w:val="ListParagraph"/>
        <w:numPr>
          <w:ilvl w:val="0"/>
          <w:numId w:val="30"/>
        </w:numPr>
        <w:spacing w:after="0"/>
      </w:pPr>
      <w:r w:rsidRPr="00F62E83">
        <w:t>Discuss staffing adjustments, barriers and solutions, productivity</w:t>
      </w:r>
      <w:r w:rsidR="00DE08DA">
        <w:t>,</w:t>
      </w:r>
      <w:r w:rsidRPr="00F62E83">
        <w:t xml:space="preserve"> volume of work completed and backlog.</w:t>
      </w:r>
    </w:p>
    <w:p w14:paraId="6171AD84" w14:textId="77777777" w:rsidR="00541187" w:rsidRPr="00F62E83" w:rsidRDefault="00541187" w:rsidP="009B0967">
      <w:pPr>
        <w:pStyle w:val="ListParagraph"/>
        <w:numPr>
          <w:ilvl w:val="0"/>
          <w:numId w:val="30"/>
        </w:numPr>
        <w:spacing w:after="0"/>
      </w:pPr>
      <w:r w:rsidRPr="00F62E83">
        <w:t xml:space="preserve">Review backlog amounts and oldest case. Revisit plan to eliminate </w:t>
      </w:r>
      <w:r w:rsidR="00444D3E">
        <w:t>backlog</w:t>
      </w:r>
      <w:r w:rsidR="00444D3E" w:rsidRPr="00F62E83">
        <w:t xml:space="preserve"> </w:t>
      </w:r>
      <w:r w:rsidRPr="00F62E83">
        <w:t>to ensure you are on track.</w:t>
      </w:r>
    </w:p>
    <w:p w14:paraId="611A7997" w14:textId="77777777" w:rsidR="00541187" w:rsidRPr="00F62E83" w:rsidRDefault="00541187" w:rsidP="009B0967">
      <w:pPr>
        <w:pStyle w:val="ListParagraph"/>
        <w:numPr>
          <w:ilvl w:val="0"/>
          <w:numId w:val="30"/>
        </w:numPr>
        <w:spacing w:after="0"/>
      </w:pPr>
      <w:r w:rsidRPr="00F62E83">
        <w:t xml:space="preserve">Review </w:t>
      </w:r>
      <w:r w:rsidR="00444D3E">
        <w:t xml:space="preserve">staff </w:t>
      </w:r>
      <w:r w:rsidRPr="00F62E83">
        <w:t xml:space="preserve">call-ins and vacation and make adjustments for coverage of lobby, </w:t>
      </w:r>
      <w:r>
        <w:t xml:space="preserve">non-lobby and </w:t>
      </w:r>
      <w:r w:rsidRPr="00F62E83">
        <w:t>phone</w:t>
      </w:r>
      <w:r>
        <w:t xml:space="preserve">s. </w:t>
      </w:r>
      <w:r w:rsidRPr="00F62E83">
        <w:t>Don’t forget lunch coverage</w:t>
      </w:r>
      <w:r w:rsidR="00444D3E">
        <w:t>,</w:t>
      </w:r>
      <w:r w:rsidRPr="00F62E83">
        <w:t xml:space="preserve"> too.</w:t>
      </w:r>
    </w:p>
    <w:p w14:paraId="4FB7917D" w14:textId="77777777" w:rsidR="00541187" w:rsidRPr="00F62E83" w:rsidRDefault="00541187" w:rsidP="009B0967">
      <w:pPr>
        <w:pStyle w:val="ListParagraph"/>
        <w:numPr>
          <w:ilvl w:val="0"/>
          <w:numId w:val="30"/>
        </w:numPr>
        <w:spacing w:after="0"/>
      </w:pPr>
      <w:r w:rsidRPr="00F62E83">
        <w:t xml:space="preserve">Go over </w:t>
      </w:r>
      <w:r w:rsidR="00444D3E">
        <w:t>the prior day’s lobby and non-lobby</w:t>
      </w:r>
      <w:r w:rsidRPr="00F62E83">
        <w:t xml:space="preserve"> data </w:t>
      </w:r>
      <w:r w:rsidR="00444D3E">
        <w:t xml:space="preserve">(e.g., </w:t>
      </w:r>
      <w:r w:rsidRPr="00F62E83">
        <w:t xml:space="preserve">total </w:t>
      </w:r>
      <w:r w:rsidR="006B18BF">
        <w:t>customers</w:t>
      </w:r>
      <w:r w:rsidRPr="00F62E83">
        <w:t>, wait times, % completed</w:t>
      </w:r>
      <w:r w:rsidR="00444D3E">
        <w:t>)</w:t>
      </w:r>
      <w:r w:rsidRPr="00F62E83">
        <w:t xml:space="preserve"> and analyze this information. Do the numbers look good</w:t>
      </w:r>
      <w:r w:rsidR="00444D3E">
        <w:t>?</w:t>
      </w:r>
      <w:r w:rsidRPr="00F62E83">
        <w:t xml:space="preserve"> </w:t>
      </w:r>
      <w:r w:rsidR="00444D3E">
        <w:t>I</w:t>
      </w:r>
      <w:r w:rsidRPr="00F62E83">
        <w:t>f so</w:t>
      </w:r>
      <w:r w:rsidR="00444D3E">
        <w:t>,</w:t>
      </w:r>
      <w:r w:rsidRPr="00F62E83">
        <w:t xml:space="preserve"> what are we doing right</w:t>
      </w:r>
      <w:r w:rsidR="00444D3E">
        <w:t>?</w:t>
      </w:r>
      <w:r w:rsidRPr="00F62E83">
        <w:t xml:space="preserve"> </w:t>
      </w:r>
      <w:r w:rsidR="00444D3E">
        <w:t>If</w:t>
      </w:r>
      <w:r w:rsidRPr="00F62E83">
        <w:t xml:space="preserve"> not, what do we need to change?</w:t>
      </w:r>
    </w:p>
    <w:p w14:paraId="50553702" w14:textId="77777777" w:rsidR="00541187" w:rsidRDefault="00541187" w:rsidP="009B0967">
      <w:pPr>
        <w:pStyle w:val="ListParagraph"/>
        <w:numPr>
          <w:ilvl w:val="0"/>
          <w:numId w:val="30"/>
        </w:numPr>
        <w:spacing w:after="0"/>
      </w:pPr>
      <w:r>
        <w:t xml:space="preserve">Discuss any anticipated issues, trainings, vacations, high volume of reviews due the following month, </w:t>
      </w:r>
      <w:r w:rsidR="00444D3E">
        <w:t>b</w:t>
      </w:r>
      <w:r>
        <w:t xml:space="preserve">ack to </w:t>
      </w:r>
      <w:r w:rsidR="00444D3E">
        <w:t>s</w:t>
      </w:r>
      <w:r>
        <w:t>chool volume increase</w:t>
      </w:r>
      <w:r w:rsidR="00A963F8">
        <w:t>, etc</w:t>
      </w:r>
      <w:r>
        <w:t>. What needs to be done to plan ahead?</w:t>
      </w:r>
    </w:p>
    <w:p w14:paraId="702C3651" w14:textId="77777777" w:rsidR="00444D3E" w:rsidRDefault="00541187" w:rsidP="009B0967">
      <w:pPr>
        <w:pStyle w:val="ListParagraph"/>
        <w:numPr>
          <w:ilvl w:val="0"/>
          <w:numId w:val="30"/>
        </w:numPr>
        <w:spacing w:after="0"/>
      </w:pPr>
      <w:r w:rsidRPr="00F62E83">
        <w:t>Discuss obstacles and barriers to getting work done. Always include solutions and leave with a plan</w:t>
      </w:r>
      <w:r w:rsidR="00444D3E">
        <w:t>.</w:t>
      </w:r>
      <w:r w:rsidRPr="00F62E83">
        <w:t xml:space="preserve"> </w:t>
      </w:r>
    </w:p>
    <w:p w14:paraId="6B2CC586" w14:textId="77777777" w:rsidR="00541187" w:rsidRPr="00F62E83" w:rsidRDefault="00541187" w:rsidP="009B0967">
      <w:pPr>
        <w:pStyle w:val="ListParagraph"/>
        <w:numPr>
          <w:ilvl w:val="0"/>
          <w:numId w:val="30"/>
        </w:numPr>
        <w:spacing w:after="0"/>
      </w:pPr>
      <w:r w:rsidRPr="00F62E83">
        <w:t>Discuss successes and new ideas</w:t>
      </w:r>
      <w:r>
        <w:t>.</w:t>
      </w:r>
      <w:r w:rsidRPr="00F62E83">
        <w:t xml:space="preserve"> All data, decisions, and solutions should be shared office wide.</w:t>
      </w:r>
    </w:p>
    <w:p w14:paraId="2FA28883" w14:textId="77777777" w:rsidR="006C3117" w:rsidRDefault="006C3117" w:rsidP="004414E8">
      <w:pPr>
        <w:spacing w:after="0"/>
        <w:rPr>
          <w:b/>
        </w:rPr>
      </w:pPr>
    </w:p>
    <w:p w14:paraId="095BD38C" w14:textId="77777777" w:rsidR="00541187" w:rsidRPr="00F62E83" w:rsidRDefault="00541187" w:rsidP="009B0967">
      <w:pPr>
        <w:spacing w:after="0"/>
        <w:rPr>
          <w:b/>
        </w:rPr>
      </w:pPr>
      <w:r w:rsidRPr="00F62E83">
        <w:rPr>
          <w:b/>
        </w:rPr>
        <w:t>Huddles for Teams</w:t>
      </w:r>
      <w:r w:rsidR="00444D3E">
        <w:rPr>
          <w:b/>
        </w:rPr>
        <w:t>:</w:t>
      </w:r>
    </w:p>
    <w:p w14:paraId="22CF600D" w14:textId="77777777" w:rsidR="00541187" w:rsidRPr="00F62E83" w:rsidRDefault="00CF2589" w:rsidP="009B0967">
      <w:pPr>
        <w:spacing w:after="0"/>
      </w:pPr>
      <w:r>
        <w:t>The management team must conduct regular huddle meetings with their teams. These meetings e</w:t>
      </w:r>
      <w:r w:rsidR="00541187" w:rsidRPr="00F62E83">
        <w:t>nsure staff is informed about updates and changes from management meetings</w:t>
      </w:r>
      <w:r>
        <w:t>; allow</w:t>
      </w:r>
      <w:r w:rsidR="00541187" w:rsidRPr="00F62E83">
        <w:t xml:space="preserve"> open discussion and sharing of ideas and solutions</w:t>
      </w:r>
      <w:r>
        <w:t xml:space="preserve">; and keep </w:t>
      </w:r>
      <w:r w:rsidR="00541187" w:rsidRPr="00F62E83">
        <w:t>the connection between teams on track.</w:t>
      </w:r>
    </w:p>
    <w:p w14:paraId="08A4A36D" w14:textId="77777777" w:rsidR="006C3117" w:rsidRDefault="006C3117" w:rsidP="004414E8">
      <w:pPr>
        <w:spacing w:after="0"/>
        <w:rPr>
          <w:b/>
          <w:u w:val="single"/>
        </w:rPr>
      </w:pPr>
    </w:p>
    <w:p w14:paraId="2F1E31C3" w14:textId="77777777" w:rsidR="00541187" w:rsidRPr="000A4720" w:rsidRDefault="00541187" w:rsidP="009B0967">
      <w:pPr>
        <w:spacing w:after="0"/>
        <w:rPr>
          <w:u w:val="single"/>
        </w:rPr>
      </w:pPr>
      <w:r w:rsidRPr="000A4720">
        <w:rPr>
          <w:u w:val="single"/>
        </w:rPr>
        <w:t xml:space="preserve">Talking points: </w:t>
      </w:r>
    </w:p>
    <w:p w14:paraId="3467E347" w14:textId="77777777" w:rsidR="00541187" w:rsidRPr="00F62E83" w:rsidRDefault="00541187" w:rsidP="009B0967">
      <w:pPr>
        <w:pStyle w:val="ListParagraph"/>
        <w:numPr>
          <w:ilvl w:val="0"/>
          <w:numId w:val="31"/>
        </w:numPr>
        <w:spacing w:after="0"/>
      </w:pPr>
      <w:r w:rsidRPr="00F62E83">
        <w:t>Discuss staffing adjustments, productivity</w:t>
      </w:r>
      <w:r w:rsidR="00DE08DA">
        <w:t>,</w:t>
      </w:r>
      <w:r w:rsidRPr="00F62E83">
        <w:t xml:space="preserve"> volume of work completed and backlog.</w:t>
      </w:r>
    </w:p>
    <w:p w14:paraId="1086E1AE" w14:textId="77777777" w:rsidR="00541187" w:rsidRPr="00F62E83" w:rsidRDefault="00541187" w:rsidP="009B0967">
      <w:pPr>
        <w:pStyle w:val="ListParagraph"/>
        <w:numPr>
          <w:ilvl w:val="0"/>
          <w:numId w:val="31"/>
        </w:numPr>
        <w:spacing w:after="0"/>
      </w:pPr>
      <w:r w:rsidRPr="00F62E83">
        <w:t xml:space="preserve">Review backlog amounts and oldest case. Revisit plan to eliminate </w:t>
      </w:r>
      <w:r w:rsidR="00DE08DA">
        <w:t>backlog</w:t>
      </w:r>
      <w:r w:rsidRPr="00F62E83">
        <w:t>.</w:t>
      </w:r>
    </w:p>
    <w:p w14:paraId="218C7D3F" w14:textId="77777777" w:rsidR="00541187" w:rsidRPr="00F62E83" w:rsidRDefault="00541187" w:rsidP="009B0967">
      <w:pPr>
        <w:pStyle w:val="ListParagraph"/>
        <w:numPr>
          <w:ilvl w:val="0"/>
          <w:numId w:val="31"/>
        </w:numPr>
        <w:spacing w:after="0"/>
      </w:pPr>
      <w:r w:rsidRPr="00F62E83">
        <w:t xml:space="preserve">Review </w:t>
      </w:r>
      <w:r w:rsidR="00DE08DA">
        <w:t xml:space="preserve">staff </w:t>
      </w:r>
      <w:r w:rsidRPr="00F62E83">
        <w:t xml:space="preserve">call-ins and vacation and make adjustments for coverage of lobby, </w:t>
      </w:r>
      <w:r>
        <w:t xml:space="preserve">non-lobby and </w:t>
      </w:r>
      <w:r w:rsidRPr="00F62E83">
        <w:t>phone</w:t>
      </w:r>
      <w:r>
        <w:t>s</w:t>
      </w:r>
      <w:r w:rsidRPr="00F62E83">
        <w:t>. Don’t forget lunch coverage</w:t>
      </w:r>
      <w:r w:rsidR="00DE08DA">
        <w:t>,</w:t>
      </w:r>
      <w:r w:rsidRPr="00F62E83">
        <w:t xml:space="preserve"> too.</w:t>
      </w:r>
    </w:p>
    <w:p w14:paraId="25AD93BC" w14:textId="77777777" w:rsidR="00541187" w:rsidRPr="00F62E83" w:rsidRDefault="00DE08DA" w:rsidP="009B0967">
      <w:pPr>
        <w:pStyle w:val="ListParagraph"/>
        <w:numPr>
          <w:ilvl w:val="0"/>
          <w:numId w:val="31"/>
        </w:numPr>
        <w:spacing w:after="0"/>
      </w:pPr>
      <w:r w:rsidRPr="00F62E83">
        <w:t xml:space="preserve">Go over </w:t>
      </w:r>
      <w:r>
        <w:t>the prior day’s lobby and non-lobby</w:t>
      </w:r>
      <w:r w:rsidRPr="00F62E83">
        <w:t xml:space="preserve"> data </w:t>
      </w:r>
      <w:r>
        <w:t xml:space="preserve">(e.g., </w:t>
      </w:r>
      <w:r w:rsidRPr="00F62E83">
        <w:t xml:space="preserve">total </w:t>
      </w:r>
      <w:r>
        <w:t>customers</w:t>
      </w:r>
      <w:r w:rsidRPr="00F62E83">
        <w:t>, wait times, % completed</w:t>
      </w:r>
      <w:r>
        <w:t xml:space="preserve">). </w:t>
      </w:r>
      <w:r w:rsidR="00541187" w:rsidRPr="00F62E83">
        <w:t xml:space="preserve">This should open up a discussion or reminders about using the </w:t>
      </w:r>
      <w:r>
        <w:t xml:space="preserve">consistency </w:t>
      </w:r>
      <w:r w:rsidR="00541187" w:rsidRPr="00F62E83">
        <w:t xml:space="preserve">tools </w:t>
      </w:r>
      <w:r w:rsidR="00541187" w:rsidRPr="00F62E83">
        <w:lastRenderedPageBreak/>
        <w:t xml:space="preserve">correctly if completion rates are low, interview times are too low or high, </w:t>
      </w:r>
      <w:r>
        <w:t xml:space="preserve">and/or </w:t>
      </w:r>
      <w:r w:rsidR="00541187" w:rsidRPr="00F62E83">
        <w:t>rework is occurring.</w:t>
      </w:r>
    </w:p>
    <w:p w14:paraId="0F094F78" w14:textId="77777777" w:rsidR="00541187" w:rsidRPr="00F62E83" w:rsidRDefault="00541187" w:rsidP="009B0967">
      <w:pPr>
        <w:pStyle w:val="ListParagraph"/>
        <w:numPr>
          <w:ilvl w:val="0"/>
          <w:numId w:val="31"/>
        </w:numPr>
        <w:spacing w:after="0"/>
      </w:pPr>
      <w:r w:rsidRPr="00F62E83">
        <w:t>Discuss obstacles and barriers to getting work done. Always include solutions and leave with a plan.</w:t>
      </w:r>
    </w:p>
    <w:p w14:paraId="733A5C99" w14:textId="77777777" w:rsidR="00CB2C05" w:rsidRDefault="00541187" w:rsidP="004414E8">
      <w:pPr>
        <w:pStyle w:val="ListParagraph"/>
        <w:numPr>
          <w:ilvl w:val="0"/>
          <w:numId w:val="31"/>
        </w:numPr>
        <w:spacing w:after="0"/>
      </w:pPr>
      <w:r w:rsidRPr="00F62E83">
        <w:t>Discuss successes and new ideas.</w:t>
      </w:r>
    </w:p>
    <w:p w14:paraId="20FF47A7" w14:textId="77777777" w:rsidR="006C3117" w:rsidRDefault="006C3117" w:rsidP="009B0967">
      <w:pPr>
        <w:pStyle w:val="ListParagraph"/>
        <w:spacing w:after="0"/>
      </w:pPr>
    </w:p>
    <w:p w14:paraId="7C6CA50F" w14:textId="77777777" w:rsidR="00FE77D1" w:rsidRDefault="005850BB" w:rsidP="009B0967">
      <w:pPr>
        <w:pStyle w:val="Heading1"/>
        <w:spacing w:before="0"/>
      </w:pPr>
      <w:bookmarkStart w:id="72" w:name="_Toc516581730"/>
      <w:r>
        <w:t>QUARTE</w:t>
      </w:r>
      <w:r w:rsidR="00754B29">
        <w:t>R</w:t>
      </w:r>
      <w:r>
        <w:t>BACK RESPONSIBILITIES</w:t>
      </w:r>
      <w:bookmarkEnd w:id="72"/>
      <w:r>
        <w:t xml:space="preserve"> </w:t>
      </w:r>
    </w:p>
    <w:p w14:paraId="6F053705" w14:textId="77777777" w:rsidR="00FE77D1" w:rsidRDefault="00FE77D1" w:rsidP="009B0967">
      <w:pPr>
        <w:spacing w:after="0"/>
      </w:pPr>
      <w:r>
        <w:t xml:space="preserve">Quarterbacking is managing </w:t>
      </w:r>
      <w:r w:rsidR="005850BB">
        <w:t xml:space="preserve">and oversight of </w:t>
      </w:r>
      <w:r>
        <w:t>the workflow and process pathways</w:t>
      </w:r>
      <w:r w:rsidR="00754B29">
        <w:t xml:space="preserve"> specific to the lobby</w:t>
      </w:r>
      <w:r>
        <w:t xml:space="preserve">. The </w:t>
      </w:r>
      <w:r w:rsidR="00754B29">
        <w:t xml:space="preserve">office </w:t>
      </w:r>
      <w:r>
        <w:t>quarterback will make decisions based on a “moment in time” using PathOS data for the entire office.</w:t>
      </w:r>
      <w:r w:rsidR="00754B29">
        <w:t xml:space="preserve"> The quarterback is typically an office supervisor but could also be a senior worker. </w:t>
      </w:r>
    </w:p>
    <w:p w14:paraId="361C9D59" w14:textId="77777777" w:rsidR="00754B29" w:rsidRDefault="00754B29" w:rsidP="009B0967">
      <w:pPr>
        <w:spacing w:after="0"/>
      </w:pPr>
    </w:p>
    <w:p w14:paraId="02CD33C8" w14:textId="77777777" w:rsidR="00FE77D1" w:rsidRDefault="00FE77D1" w:rsidP="009B0967">
      <w:pPr>
        <w:spacing w:after="0"/>
      </w:pPr>
      <w:r>
        <w:t xml:space="preserve">The </w:t>
      </w:r>
      <w:r w:rsidR="008B4301">
        <w:t>q</w:t>
      </w:r>
      <w:r>
        <w:t xml:space="preserve">uarterback will: </w:t>
      </w:r>
    </w:p>
    <w:p w14:paraId="154827F8" w14:textId="77777777" w:rsidR="00FE77D1" w:rsidRDefault="00FE77D1" w:rsidP="009B0967">
      <w:pPr>
        <w:pStyle w:val="ListParagraph"/>
        <w:numPr>
          <w:ilvl w:val="0"/>
          <w:numId w:val="54"/>
        </w:numPr>
        <w:spacing w:after="0"/>
      </w:pPr>
      <w:r>
        <w:t xml:space="preserve">Continually monitor </w:t>
      </w:r>
      <w:r w:rsidR="002A565D">
        <w:t>PathOS</w:t>
      </w:r>
      <w:r>
        <w:t xml:space="preserve"> and make staffing adjustments IF needed.</w:t>
      </w:r>
      <w:r w:rsidR="008B4301">
        <w:t xml:space="preserve"> </w:t>
      </w:r>
      <w:r w:rsidR="00754B29">
        <w:t xml:space="preserve">The </w:t>
      </w:r>
      <w:r>
        <w:t xml:space="preserve">PathOS </w:t>
      </w:r>
      <w:r w:rsidR="00754B29">
        <w:t xml:space="preserve">Office Workload report </w:t>
      </w:r>
      <w:r>
        <w:t xml:space="preserve">should be reviewed at least every </w:t>
      </w:r>
      <w:r w:rsidR="00754B29">
        <w:t>45 - 60</w:t>
      </w:r>
      <w:r>
        <w:t xml:space="preserve"> minutes.</w:t>
      </w:r>
    </w:p>
    <w:p w14:paraId="0C32244C" w14:textId="77777777" w:rsidR="00FE77D1" w:rsidRDefault="00FE77D1" w:rsidP="009B0967">
      <w:pPr>
        <w:pStyle w:val="ListParagraph"/>
        <w:numPr>
          <w:ilvl w:val="0"/>
          <w:numId w:val="54"/>
        </w:numPr>
        <w:spacing w:after="0"/>
      </w:pPr>
      <w:r>
        <w:t>Always make the smallest adjustment possible to resolve the issue</w:t>
      </w:r>
      <w:r w:rsidR="008B4301">
        <w:t>,</w:t>
      </w:r>
      <w:r>
        <w:t xml:space="preserve"> whether it is long wait times or more capacity is needed at any access point.</w:t>
      </w:r>
    </w:p>
    <w:p w14:paraId="7AA741DC" w14:textId="77777777" w:rsidR="00FE77D1" w:rsidRDefault="00FE77D1" w:rsidP="009B0967">
      <w:pPr>
        <w:pStyle w:val="ListParagraph"/>
        <w:numPr>
          <w:ilvl w:val="0"/>
          <w:numId w:val="54"/>
        </w:numPr>
        <w:spacing w:after="0"/>
      </w:pPr>
      <w:r>
        <w:t>Communicate all adjustments to supervisors and staff as quickly as possible.</w:t>
      </w:r>
    </w:p>
    <w:p w14:paraId="7D969558" w14:textId="77777777" w:rsidR="00FE77D1" w:rsidRDefault="00FE77D1" w:rsidP="009B0967">
      <w:pPr>
        <w:pStyle w:val="ListParagraph"/>
        <w:numPr>
          <w:ilvl w:val="0"/>
          <w:numId w:val="54"/>
        </w:numPr>
        <w:spacing w:after="0"/>
      </w:pPr>
      <w:r>
        <w:t xml:space="preserve">Ensure all eligibility workers are actively working </w:t>
      </w:r>
      <w:r w:rsidR="008B4301">
        <w:t>in</w:t>
      </w:r>
      <w:r>
        <w:t xml:space="preserve"> </w:t>
      </w:r>
      <w:r w:rsidR="002A565D">
        <w:t>PathOS</w:t>
      </w:r>
      <w:r>
        <w:t xml:space="preserve"> when assigned.</w:t>
      </w:r>
    </w:p>
    <w:p w14:paraId="14EC5E10" w14:textId="77777777" w:rsidR="00D4268B" w:rsidRDefault="00FE77D1" w:rsidP="004414E8">
      <w:pPr>
        <w:pStyle w:val="ListParagraph"/>
        <w:numPr>
          <w:ilvl w:val="0"/>
          <w:numId w:val="54"/>
        </w:numPr>
        <w:spacing w:after="0"/>
      </w:pPr>
      <w:r>
        <w:t xml:space="preserve">Keep track of start times and lunch times for all workers. </w:t>
      </w:r>
    </w:p>
    <w:p w14:paraId="4AE1407D" w14:textId="77777777" w:rsidR="006C3117" w:rsidRDefault="006C3117" w:rsidP="009B0967">
      <w:pPr>
        <w:pStyle w:val="ListParagraph"/>
        <w:spacing w:after="0"/>
      </w:pPr>
    </w:p>
    <w:p w14:paraId="3E73C97C" w14:textId="77777777" w:rsidR="005850BB" w:rsidRPr="005850BB" w:rsidRDefault="000A4CE9" w:rsidP="009B0967">
      <w:pPr>
        <w:pStyle w:val="Heading2"/>
        <w:numPr>
          <w:ilvl w:val="0"/>
          <w:numId w:val="0"/>
        </w:numPr>
        <w:spacing w:before="0"/>
        <w:ind w:left="360" w:hanging="360"/>
      </w:pPr>
      <w:bookmarkStart w:id="73" w:name="_Toc516581731"/>
      <w:r>
        <w:t xml:space="preserve">Quarterbacking </w:t>
      </w:r>
      <w:r w:rsidR="0025231D">
        <w:t>f</w:t>
      </w:r>
      <w:r>
        <w:t>or</w:t>
      </w:r>
      <w:r w:rsidR="0025231D">
        <w:t xml:space="preserve"> a</w:t>
      </w:r>
      <w:r>
        <w:t>n Office</w:t>
      </w:r>
      <w:bookmarkEnd w:id="73"/>
      <w:r>
        <w:t xml:space="preserve"> </w:t>
      </w:r>
    </w:p>
    <w:p w14:paraId="7B057E39" w14:textId="77777777" w:rsidR="00D15783" w:rsidRDefault="00FE77D1" w:rsidP="009B0967">
      <w:pPr>
        <w:pStyle w:val="ListParagraph"/>
        <w:numPr>
          <w:ilvl w:val="0"/>
          <w:numId w:val="116"/>
        </w:numPr>
        <w:spacing w:after="0"/>
      </w:pPr>
      <w:r>
        <w:t xml:space="preserve">Monitor lobby </w:t>
      </w:r>
      <w:r w:rsidR="000C2304">
        <w:t>process pathway</w:t>
      </w:r>
      <w:r>
        <w:t>s (</w:t>
      </w:r>
      <w:r w:rsidR="00754B29">
        <w:t>teams</w:t>
      </w:r>
      <w:r>
        <w:t>) and make adjustments if needed</w:t>
      </w:r>
      <w:r w:rsidR="0025231D">
        <w:t>. Every</w:t>
      </w:r>
      <w:r>
        <w:t xml:space="preserve"> </w:t>
      </w:r>
      <w:r w:rsidR="00754B29">
        <w:t>45</w:t>
      </w:r>
      <w:r>
        <w:t>-</w:t>
      </w:r>
      <w:r w:rsidR="00754B29">
        <w:t>60</w:t>
      </w:r>
      <w:r>
        <w:t xml:space="preserve"> minutes </w:t>
      </w:r>
      <w:r w:rsidR="00754B29">
        <w:t xml:space="preserve">review the Office Workload report in PathOS. Specifically </w:t>
      </w:r>
      <w:r>
        <w:t>look at:</w:t>
      </w:r>
    </w:p>
    <w:p w14:paraId="1CC84B4B" w14:textId="77777777" w:rsidR="00D15783" w:rsidRDefault="00FE77D1" w:rsidP="009B0967">
      <w:pPr>
        <w:pStyle w:val="ListParagraph"/>
        <w:numPr>
          <w:ilvl w:val="1"/>
          <w:numId w:val="116"/>
        </w:numPr>
        <w:spacing w:after="0"/>
      </w:pPr>
      <w:r>
        <w:t xml:space="preserve">How many </w:t>
      </w:r>
      <w:r w:rsidR="00754B29">
        <w:t xml:space="preserve">customers </w:t>
      </w:r>
      <w:r>
        <w:t xml:space="preserve">are waiting in each </w:t>
      </w:r>
      <w:r w:rsidR="000C2304">
        <w:t>process pathway</w:t>
      </w:r>
      <w:r w:rsidR="0025231D">
        <w:t>?</w:t>
      </w:r>
    </w:p>
    <w:p w14:paraId="4AFD3604" w14:textId="77777777" w:rsidR="00D15783" w:rsidRDefault="00FE77D1" w:rsidP="009B0967">
      <w:pPr>
        <w:pStyle w:val="ListParagraph"/>
        <w:numPr>
          <w:ilvl w:val="1"/>
          <w:numId w:val="116"/>
        </w:numPr>
        <w:spacing w:after="0"/>
      </w:pPr>
      <w:r>
        <w:t xml:space="preserve">How long is the wait time in each </w:t>
      </w:r>
      <w:r w:rsidR="000C2304">
        <w:t xml:space="preserve">process </w:t>
      </w:r>
      <w:r w:rsidR="00D64CA2">
        <w:t>pathway?</w:t>
      </w:r>
    </w:p>
    <w:p w14:paraId="6F0E1303" w14:textId="77777777" w:rsidR="00EA4C1C" w:rsidRDefault="00FE77D1" w:rsidP="00EA4C1C">
      <w:pPr>
        <w:pStyle w:val="ListParagraph"/>
        <w:numPr>
          <w:ilvl w:val="1"/>
          <w:numId w:val="116"/>
        </w:numPr>
        <w:spacing w:after="0"/>
      </w:pPr>
      <w:r>
        <w:t xml:space="preserve">Is the wait time equal to or less than the average transaction time for the </w:t>
      </w:r>
      <w:r w:rsidR="000C2304">
        <w:t>process pathway</w:t>
      </w:r>
      <w:r>
        <w:t>? If not</w:t>
      </w:r>
      <w:r w:rsidR="00EA4C1C">
        <w:t>, then adjustment may be needed.</w:t>
      </w:r>
    </w:p>
    <w:p w14:paraId="09FC58F2" w14:textId="77777777" w:rsidR="00EA4C1C" w:rsidRDefault="00EA4C1C" w:rsidP="00EA4C1C">
      <w:pPr>
        <w:pStyle w:val="ListParagraph"/>
        <w:numPr>
          <w:ilvl w:val="0"/>
          <w:numId w:val="116"/>
        </w:numPr>
        <w:spacing w:after="0"/>
      </w:pPr>
      <w:r>
        <w:t>Using the above information (how many are waiting and average transaction time per process pathway), calculate how long it will take to clear the customers waiting in each process pathway based on the number of eligibility workers available.</w:t>
      </w:r>
    </w:p>
    <w:p w14:paraId="30ED0352" w14:textId="77777777" w:rsidR="00FE77D1" w:rsidRPr="00EA4C1C" w:rsidRDefault="00FE77D1" w:rsidP="00EA4C1C"/>
    <w:p w14:paraId="0FA53E9A" w14:textId="77777777" w:rsidR="00900527" w:rsidRDefault="00900527" w:rsidP="00EA4C1C">
      <w:pPr>
        <w:spacing w:after="0"/>
      </w:pPr>
      <w:r>
        <w:rPr>
          <w:noProof/>
        </w:rPr>
        <w:lastRenderedPageBreak/>
        <mc:AlternateContent>
          <mc:Choice Requires="wps">
            <w:drawing>
              <wp:anchor distT="45720" distB="45720" distL="114300" distR="114300" simplePos="0" relativeHeight="251668480" behindDoc="0" locked="0" layoutInCell="1" allowOverlap="1" wp14:anchorId="746DC2CC" wp14:editId="31D7099E">
                <wp:simplePos x="0" y="0"/>
                <wp:positionH relativeFrom="margin">
                  <wp:posOffset>365125</wp:posOffset>
                </wp:positionH>
                <wp:positionV relativeFrom="paragraph">
                  <wp:posOffset>872490</wp:posOffset>
                </wp:positionV>
                <wp:extent cx="5213350" cy="1404620"/>
                <wp:effectExtent l="0" t="0" r="2540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404620"/>
                        </a:xfrm>
                        <a:prstGeom prst="rect">
                          <a:avLst/>
                        </a:prstGeom>
                        <a:solidFill>
                          <a:srgbClr val="DBE5F1"/>
                        </a:solidFill>
                        <a:ln w="3175">
                          <a:solidFill>
                            <a:srgbClr val="000000"/>
                          </a:solidFill>
                          <a:miter lim="800000"/>
                          <a:headEnd/>
                          <a:tailEnd/>
                        </a:ln>
                      </wps:spPr>
                      <wps:txbx>
                        <w:txbxContent>
                          <w:p w14:paraId="0B9B881D" w14:textId="77777777" w:rsidR="00EF0D8E" w:rsidRPr="007D62D9" w:rsidRDefault="00EF0D8E" w:rsidP="00EA4C1C">
                            <w:pPr>
                              <w:spacing w:after="0"/>
                              <w:rPr>
                                <w:rFonts w:eastAsia="Calibri"/>
                                <w:b/>
                              </w:rPr>
                            </w:pPr>
                            <w:r>
                              <w:rPr>
                                <w:rFonts w:eastAsia="Calibri"/>
                                <w:b/>
                              </w:rPr>
                              <w:t>FORMULA</w:t>
                            </w:r>
                          </w:p>
                          <w:p w14:paraId="68C1743C" w14:textId="77777777" w:rsidR="00EF0D8E" w:rsidRDefault="00EF0D8E" w:rsidP="00EA4C1C">
                            <w:pPr>
                              <w:pStyle w:val="ListParagraph"/>
                              <w:numPr>
                                <w:ilvl w:val="0"/>
                                <w:numId w:val="95"/>
                              </w:numPr>
                            </w:pPr>
                            <w:r>
                              <w:t>60 (minutes) divided by the average transaction time = the average number of transactions per hour. Example: If changes take 20 minutes, 60</w:t>
                            </w:r>
                            <w:r w:rsidRPr="00EC49D4">
                              <w:rPr>
                                <w:rFonts w:ascii="MS Gothic" w:eastAsia="MS Gothic"/>
                                <w:color w:val="000000"/>
                              </w:rPr>
                              <w:t>÷</w:t>
                            </w:r>
                            <w:r>
                              <w:t>20=3 changes per hour.</w:t>
                            </w:r>
                          </w:p>
                          <w:p w14:paraId="6095085F" w14:textId="77777777" w:rsidR="00EF0D8E" w:rsidRDefault="00EF0D8E" w:rsidP="00EA4C1C">
                            <w:pPr>
                              <w:pStyle w:val="ListParagraph"/>
                              <w:numPr>
                                <w:ilvl w:val="0"/>
                                <w:numId w:val="95"/>
                              </w:numPr>
                            </w:pPr>
                            <w:r>
                              <w:t xml:space="preserve">The number of transactions per hour multiplied by the number of eligibility workers available = the average number of transactions per hour. Example: If an office has 4 workers, 3x4=12 </w:t>
                            </w:r>
                            <w:r w:rsidR="00B56002">
                              <w:t>transactions</w:t>
                            </w:r>
                            <w:r>
                              <w:t xml:space="preserve"> per hour.</w:t>
                            </w:r>
                          </w:p>
                          <w:p w14:paraId="506F17E7" w14:textId="77777777" w:rsidR="00EF0D8E" w:rsidRDefault="00EF0D8E" w:rsidP="00EA4C1C">
                            <w:pPr>
                              <w:pStyle w:val="ListParagraph"/>
                              <w:numPr>
                                <w:ilvl w:val="0"/>
                                <w:numId w:val="95"/>
                              </w:numPr>
                            </w:pPr>
                            <w:r>
                              <w:t>The number of customers waiting divided by the number of transactions per hour = the number of hours needed to clear the process pathway. Example: If 15 customers are waiting for changes, 15</w:t>
                            </w:r>
                            <w:r w:rsidRPr="00D25D80">
                              <w:rPr>
                                <w:rFonts w:ascii="MS Gothic" w:eastAsia="MS Gothic"/>
                                <w:color w:val="000000"/>
                              </w:rPr>
                              <w:t>÷</w:t>
                            </w:r>
                            <w:r>
                              <w:t>12=1 hr. 15 min. to clear the lobby.</w:t>
                            </w:r>
                          </w:p>
                          <w:p w14:paraId="50F4C844" w14:textId="77777777" w:rsidR="00EF0D8E" w:rsidRDefault="00EF0D8E" w:rsidP="00EA4C1C">
                            <w:pPr>
                              <w:spacing w:after="0" w:line="240" w:lineRule="auto"/>
                              <w:rPr>
                                <w:b/>
                              </w:rPr>
                            </w:pPr>
                            <w:r>
                              <w:rPr>
                                <w:b/>
                              </w:rPr>
                              <w:t>EXAMPLE</w:t>
                            </w:r>
                          </w:p>
                          <w:p w14:paraId="59B3C041" w14:textId="77777777" w:rsidR="00EF0D8E" w:rsidRPr="00900527" w:rsidRDefault="00EF0D8E" w:rsidP="00EA4C1C">
                            <w:pPr>
                              <w:spacing w:after="0"/>
                              <w:rPr>
                                <w:b/>
                              </w:rPr>
                            </w:pPr>
                            <w:r>
                              <w:t>There are three eligibility workers assigned to the lobby Green MAGI process pathway and there are 18 customers waiting in that pathway. Because each Green MAGI transaction should take approximately 20 minutes to finish, each worker process about three Green MAGI applications per hour (3 eligibility workers x 3 interviews/hr. = 9 interviews per hour). Dividing the 18 customers waiting by the number of interviews per hour (9) tells us it will take approximately two hours to clear the lobby Green MAGI process pathway with the three eligibility workers currently assigned.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2A9C3" id="_x0000_s1057" type="#_x0000_t202" style="position:absolute;margin-left:28.75pt;margin-top:68.7pt;width:410.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" fillcolor="#dbe5f1" strokeweight=".25pt">
                <v:textbox style="mso-fit-shape-to-text:t">
                  <w:txbxContent>
                    <w:p w:rsidR="00EF0D8E" w:rsidRPr="007D62D9" w:rsidRDefault="00EF0D8E" w:rsidP="00EA4C1C">
                      <w:pPr>
                        <w:spacing w:after="0"/>
                        <w:rPr>
                          <w:rFonts w:eastAsia="Calibri"/>
                          <w:b/>
                        </w:rPr>
                      </w:pPr>
                      <w:r>
                        <w:rPr>
                          <w:rFonts w:eastAsia="Calibri"/>
                          <w:b/>
                        </w:rPr>
                        <w:t>FORMULA</w:t>
                      </w:r>
                    </w:p>
                    <w:p w:rsidR="00EF0D8E" w:rsidRDefault="00EF0D8E" w:rsidP="00EA4C1C">
                      <w:pPr>
                        <w:pStyle w:val="ListParagraph"/>
                        <w:numPr>
                          <w:ilvl w:val="0"/>
                          <w:numId w:val="95"/>
                        </w:numPr>
                      </w:pPr>
                      <w:r>
                        <w:t>60 (minutes) divided by the average transaction time = the average number of transactions per hour. Example: If changes take 20 minutes, 60</w:t>
                      </w:r>
                      <w:r w:rsidRPr="00EC49D4">
                        <w:rPr>
                          <w:rFonts w:ascii="MS Gothic" w:eastAsia="MS Gothic"/>
                          <w:color w:val="000000"/>
                        </w:rPr>
                        <w:t>÷</w:t>
                      </w:r>
                      <w:r>
                        <w:t>20=3 changes per hour.</w:t>
                      </w:r>
                    </w:p>
                    <w:p w:rsidR="00EF0D8E" w:rsidRDefault="00EF0D8E" w:rsidP="00EA4C1C">
                      <w:pPr>
                        <w:pStyle w:val="ListParagraph"/>
                        <w:numPr>
                          <w:ilvl w:val="0"/>
                          <w:numId w:val="95"/>
                        </w:numPr>
                      </w:pPr>
                      <w:r>
                        <w:t xml:space="preserve">The number of transactions per hour multiplied by the number of eligibility workers available = the average number of transactions per hour. Example: If an office has 4 workers, 3x4=12 </w:t>
                      </w:r>
                      <w:r w:rsidR="00B56002">
                        <w:t>transactions</w:t>
                      </w:r>
                      <w:r>
                        <w:t xml:space="preserve"> per hour.</w:t>
                      </w:r>
                    </w:p>
                    <w:p w:rsidR="00EF0D8E" w:rsidRDefault="00EF0D8E" w:rsidP="00EA4C1C">
                      <w:pPr>
                        <w:pStyle w:val="ListParagraph"/>
                        <w:numPr>
                          <w:ilvl w:val="0"/>
                          <w:numId w:val="95"/>
                        </w:numPr>
                      </w:pPr>
                      <w:r>
                        <w:t>The number of customers waiting divided by the number of transactions per hour = the number of hours needed to clear the process pathway. Example: If 15 customers are waiting for changes, 15</w:t>
                      </w:r>
                      <w:r w:rsidRPr="00D25D80">
                        <w:rPr>
                          <w:rFonts w:ascii="MS Gothic" w:eastAsia="MS Gothic"/>
                          <w:color w:val="000000"/>
                        </w:rPr>
                        <w:t>÷</w:t>
                      </w:r>
                      <w:r>
                        <w:t>12=1 hr. 15 min. to clear the lobby.</w:t>
                      </w:r>
                    </w:p>
                    <w:p w:rsidR="00EF0D8E" w:rsidRDefault="00EF0D8E" w:rsidP="00EA4C1C">
                      <w:pPr>
                        <w:spacing w:after="0" w:line="240" w:lineRule="auto"/>
                        <w:rPr>
                          <w:b/>
                        </w:rPr>
                      </w:pPr>
                      <w:r>
                        <w:rPr>
                          <w:b/>
                        </w:rPr>
                        <w:t>EXAMPLE</w:t>
                      </w:r>
                    </w:p>
                    <w:p w:rsidR="00EF0D8E" w:rsidRPr="00900527" w:rsidRDefault="00EF0D8E" w:rsidP="00EA4C1C">
                      <w:pPr>
                        <w:spacing w:after="0"/>
                        <w:rPr>
                          <w:b/>
                        </w:rPr>
                      </w:pPr>
                      <w:r>
                        <w:t>There are three eligibility workers assigned to the lobby Green MAGI process pathway and there are 18 customers waiting in that pathway. Because each Green MAGI transaction should take approximately 20 minutes to finish, each worker process about three Green MAGI applications per hour (3 eligibility workers x 3 interviews/hr. = 9 interviews per hour). Dividing the 18 customers waiting by the number of interviews per hour (9) tells us it will take approximately two hours to clear the lobby Green MAGI process pathway with the three eligibility workers currently assigned.</w:t>
                      </w:r>
                    </w:p>
                  </w:txbxContent>
                </v:textbox>
                <w10:wrap type="square" anchorx="margin"/>
              </v:shape>
            </w:pict>
          </mc:Fallback>
        </mc:AlternateContent>
      </w:r>
    </w:p>
    <w:p w14:paraId="515F5D4E" w14:textId="77777777" w:rsidR="00900527" w:rsidRDefault="00900527" w:rsidP="009B0967">
      <w:pPr>
        <w:pStyle w:val="Body"/>
        <w:spacing w:line="276" w:lineRule="auto"/>
        <w:rPr>
          <w:rFonts w:asciiTheme="minorHAnsi" w:hAnsiTheme="minorHAnsi"/>
          <w:sz w:val="22"/>
        </w:rPr>
      </w:pPr>
    </w:p>
    <w:p w14:paraId="528B5E7D" w14:textId="77777777" w:rsidR="00900527" w:rsidRDefault="00900527" w:rsidP="009B0967">
      <w:pPr>
        <w:pStyle w:val="Body"/>
        <w:spacing w:line="276" w:lineRule="auto"/>
        <w:rPr>
          <w:rFonts w:asciiTheme="minorHAnsi" w:hAnsiTheme="minorHAnsi"/>
          <w:sz w:val="22"/>
        </w:rPr>
      </w:pPr>
    </w:p>
    <w:p w14:paraId="47B4C37E" w14:textId="77777777" w:rsidR="00900527" w:rsidRDefault="00900527" w:rsidP="009B0967">
      <w:pPr>
        <w:pStyle w:val="Body"/>
        <w:spacing w:line="276" w:lineRule="auto"/>
        <w:rPr>
          <w:rFonts w:asciiTheme="minorHAnsi" w:hAnsiTheme="minorHAnsi"/>
          <w:sz w:val="22"/>
        </w:rPr>
      </w:pPr>
    </w:p>
    <w:p w14:paraId="7CBC89B1" w14:textId="77777777" w:rsidR="00900527" w:rsidRDefault="00900527" w:rsidP="009B0967">
      <w:pPr>
        <w:pStyle w:val="Body"/>
        <w:spacing w:line="276" w:lineRule="auto"/>
        <w:rPr>
          <w:rFonts w:asciiTheme="minorHAnsi" w:hAnsiTheme="minorHAnsi"/>
          <w:sz w:val="22"/>
        </w:rPr>
      </w:pPr>
    </w:p>
    <w:p w14:paraId="67FB5218" w14:textId="77777777" w:rsidR="00900527" w:rsidRDefault="00900527" w:rsidP="009B0967">
      <w:pPr>
        <w:pStyle w:val="Body"/>
        <w:spacing w:line="276" w:lineRule="auto"/>
        <w:rPr>
          <w:rFonts w:asciiTheme="minorHAnsi" w:hAnsiTheme="minorHAnsi"/>
          <w:sz w:val="22"/>
        </w:rPr>
      </w:pPr>
    </w:p>
    <w:p w14:paraId="2F895A3B" w14:textId="77777777" w:rsidR="00900527" w:rsidRDefault="00900527" w:rsidP="009B0967">
      <w:pPr>
        <w:pStyle w:val="Body"/>
        <w:spacing w:line="276" w:lineRule="auto"/>
        <w:rPr>
          <w:rFonts w:asciiTheme="minorHAnsi" w:hAnsiTheme="minorHAnsi"/>
          <w:sz w:val="22"/>
        </w:rPr>
      </w:pPr>
    </w:p>
    <w:p w14:paraId="43575868" w14:textId="77777777" w:rsidR="00900527" w:rsidRDefault="00900527" w:rsidP="009B0967">
      <w:pPr>
        <w:pStyle w:val="Body"/>
        <w:spacing w:line="276" w:lineRule="auto"/>
        <w:rPr>
          <w:rFonts w:asciiTheme="minorHAnsi" w:hAnsiTheme="minorHAnsi"/>
          <w:sz w:val="22"/>
        </w:rPr>
      </w:pPr>
    </w:p>
    <w:p w14:paraId="08E778DC" w14:textId="77777777" w:rsidR="00900527" w:rsidRDefault="00900527" w:rsidP="009B0967">
      <w:pPr>
        <w:pStyle w:val="Body"/>
        <w:spacing w:line="276" w:lineRule="auto"/>
        <w:rPr>
          <w:rFonts w:asciiTheme="minorHAnsi" w:hAnsiTheme="minorHAnsi"/>
          <w:sz w:val="22"/>
        </w:rPr>
      </w:pPr>
    </w:p>
    <w:p w14:paraId="331432B1" w14:textId="77777777" w:rsidR="00900527" w:rsidRDefault="00900527" w:rsidP="009B0967">
      <w:pPr>
        <w:pStyle w:val="Body"/>
        <w:spacing w:line="276" w:lineRule="auto"/>
        <w:rPr>
          <w:rFonts w:asciiTheme="minorHAnsi" w:hAnsiTheme="minorHAnsi"/>
          <w:sz w:val="22"/>
        </w:rPr>
      </w:pPr>
    </w:p>
    <w:p w14:paraId="28E96E91" w14:textId="77777777" w:rsidR="00900527" w:rsidRDefault="00900527" w:rsidP="009B0967">
      <w:pPr>
        <w:pStyle w:val="Body"/>
        <w:spacing w:line="276" w:lineRule="auto"/>
        <w:rPr>
          <w:rFonts w:asciiTheme="minorHAnsi" w:hAnsiTheme="minorHAnsi"/>
          <w:sz w:val="22"/>
        </w:rPr>
      </w:pPr>
    </w:p>
    <w:p w14:paraId="1E438858" w14:textId="77777777" w:rsidR="00900527" w:rsidRDefault="00900527" w:rsidP="009B0967">
      <w:pPr>
        <w:pStyle w:val="Body"/>
        <w:spacing w:line="276" w:lineRule="auto"/>
        <w:rPr>
          <w:rFonts w:asciiTheme="minorHAnsi" w:hAnsiTheme="minorHAnsi"/>
          <w:sz w:val="22"/>
        </w:rPr>
      </w:pPr>
    </w:p>
    <w:p w14:paraId="1FD25F61" w14:textId="77777777" w:rsidR="00900527" w:rsidRDefault="00900527" w:rsidP="009B0967">
      <w:pPr>
        <w:pStyle w:val="Body"/>
        <w:spacing w:line="276" w:lineRule="auto"/>
        <w:rPr>
          <w:rFonts w:asciiTheme="minorHAnsi" w:hAnsiTheme="minorHAnsi"/>
          <w:sz w:val="22"/>
        </w:rPr>
      </w:pPr>
    </w:p>
    <w:p w14:paraId="64A1C3AF" w14:textId="77777777" w:rsidR="00900527" w:rsidRDefault="00900527" w:rsidP="009B0967">
      <w:pPr>
        <w:pStyle w:val="Body"/>
        <w:spacing w:line="276" w:lineRule="auto"/>
        <w:rPr>
          <w:rFonts w:asciiTheme="minorHAnsi" w:hAnsiTheme="minorHAnsi"/>
          <w:sz w:val="22"/>
        </w:rPr>
      </w:pPr>
    </w:p>
    <w:p w14:paraId="2CDCFA4D" w14:textId="77777777" w:rsidR="00900527" w:rsidRDefault="00900527" w:rsidP="009B0967">
      <w:pPr>
        <w:pStyle w:val="Body"/>
        <w:spacing w:line="276" w:lineRule="auto"/>
        <w:rPr>
          <w:rFonts w:asciiTheme="minorHAnsi" w:hAnsiTheme="minorHAnsi"/>
          <w:sz w:val="22"/>
        </w:rPr>
      </w:pPr>
    </w:p>
    <w:p w14:paraId="347B1AC3" w14:textId="77777777" w:rsidR="00900527" w:rsidRDefault="00900527" w:rsidP="009B0967">
      <w:pPr>
        <w:pStyle w:val="Body"/>
        <w:spacing w:line="276" w:lineRule="auto"/>
        <w:rPr>
          <w:rFonts w:asciiTheme="minorHAnsi" w:hAnsiTheme="minorHAnsi"/>
          <w:sz w:val="22"/>
        </w:rPr>
      </w:pPr>
    </w:p>
    <w:p w14:paraId="71BE8CEB" w14:textId="77777777" w:rsidR="00900527" w:rsidRDefault="00900527" w:rsidP="009B0967">
      <w:pPr>
        <w:pStyle w:val="Body"/>
        <w:spacing w:line="276" w:lineRule="auto"/>
        <w:rPr>
          <w:rFonts w:asciiTheme="minorHAnsi" w:hAnsiTheme="minorHAnsi"/>
          <w:sz w:val="22"/>
        </w:rPr>
      </w:pPr>
    </w:p>
    <w:p w14:paraId="36310AA8" w14:textId="77777777" w:rsidR="00900527" w:rsidRDefault="00900527" w:rsidP="009B0967">
      <w:pPr>
        <w:pStyle w:val="Body"/>
        <w:spacing w:line="276" w:lineRule="auto"/>
        <w:rPr>
          <w:rFonts w:asciiTheme="minorHAnsi" w:hAnsiTheme="minorHAnsi"/>
          <w:sz w:val="22"/>
        </w:rPr>
      </w:pPr>
    </w:p>
    <w:p w14:paraId="1272AF78" w14:textId="77777777" w:rsidR="00900527" w:rsidRDefault="00487460" w:rsidP="009B0967">
      <w:pPr>
        <w:pStyle w:val="Body"/>
        <w:numPr>
          <w:ilvl w:val="0"/>
          <w:numId w:val="116"/>
        </w:numPr>
        <w:spacing w:line="276" w:lineRule="auto"/>
        <w:rPr>
          <w:rFonts w:asciiTheme="minorHAnsi" w:hAnsiTheme="minorHAnsi"/>
          <w:sz w:val="22"/>
        </w:rPr>
      </w:pPr>
      <w:r w:rsidRPr="00487460">
        <w:rPr>
          <w:rFonts w:asciiTheme="minorHAnsi" w:hAnsiTheme="minorHAnsi"/>
          <w:sz w:val="22"/>
        </w:rPr>
        <w:t>Always make the smallest adjustment possible to resolve the issue. For example:</w:t>
      </w:r>
    </w:p>
    <w:p w14:paraId="54C2394D" w14:textId="77777777" w:rsidR="00900527" w:rsidRDefault="003341C6" w:rsidP="009B0967">
      <w:pPr>
        <w:pStyle w:val="Body"/>
        <w:numPr>
          <w:ilvl w:val="1"/>
          <w:numId w:val="116"/>
        </w:numPr>
        <w:spacing w:line="276" w:lineRule="auto"/>
        <w:rPr>
          <w:rFonts w:asciiTheme="minorHAnsi" w:hAnsiTheme="minorHAnsi"/>
          <w:sz w:val="22"/>
        </w:rPr>
      </w:pPr>
      <w:r>
        <w:rPr>
          <w:rFonts w:asciiTheme="minorHAnsi" w:hAnsiTheme="minorHAnsi"/>
          <w:sz w:val="22"/>
        </w:rPr>
        <w:t>Ask</w:t>
      </w:r>
      <w:r w:rsidRPr="00900527">
        <w:rPr>
          <w:rFonts w:asciiTheme="minorHAnsi" w:hAnsiTheme="minorHAnsi"/>
          <w:sz w:val="22"/>
        </w:rPr>
        <w:t xml:space="preserve"> </w:t>
      </w:r>
      <w:r w:rsidR="00754B29">
        <w:rPr>
          <w:rFonts w:asciiTheme="minorHAnsi" w:hAnsiTheme="minorHAnsi"/>
          <w:sz w:val="22"/>
        </w:rPr>
        <w:t xml:space="preserve">a worker assigned to the non-lobby to claim their next case from a specific lobby pathway (team) </w:t>
      </w:r>
      <w:r w:rsidR="00487460" w:rsidRPr="00900527">
        <w:rPr>
          <w:rFonts w:asciiTheme="minorHAnsi" w:hAnsiTheme="minorHAnsi"/>
          <w:sz w:val="22"/>
        </w:rPr>
        <w:t>and then go back to their primary assignment.</w:t>
      </w:r>
    </w:p>
    <w:p w14:paraId="3A1D2D58" w14:textId="77777777" w:rsidR="00900527" w:rsidRDefault="00487460" w:rsidP="009B0967">
      <w:pPr>
        <w:pStyle w:val="Body"/>
        <w:numPr>
          <w:ilvl w:val="1"/>
          <w:numId w:val="116"/>
        </w:numPr>
        <w:spacing w:line="276" w:lineRule="auto"/>
        <w:rPr>
          <w:rFonts w:asciiTheme="minorHAnsi" w:hAnsiTheme="minorHAnsi"/>
          <w:sz w:val="22"/>
        </w:rPr>
      </w:pPr>
      <w:r w:rsidRPr="00900527">
        <w:rPr>
          <w:rFonts w:asciiTheme="minorHAnsi" w:hAnsiTheme="minorHAnsi"/>
          <w:sz w:val="22"/>
        </w:rPr>
        <w:t xml:space="preserve">If all tracks are behind be very careful about </w:t>
      </w:r>
      <w:r w:rsidR="003341C6">
        <w:rPr>
          <w:rFonts w:asciiTheme="minorHAnsi" w:hAnsiTheme="minorHAnsi"/>
          <w:sz w:val="22"/>
        </w:rPr>
        <w:t>using</w:t>
      </w:r>
      <w:r w:rsidRPr="00900527">
        <w:rPr>
          <w:rFonts w:asciiTheme="minorHAnsi" w:hAnsiTheme="minorHAnsi"/>
          <w:sz w:val="22"/>
        </w:rPr>
        <w:t xml:space="preserve"> the “bus” strategy (all </w:t>
      </w:r>
      <w:r w:rsidR="00B810CC" w:rsidRPr="00900527">
        <w:rPr>
          <w:rFonts w:asciiTheme="minorHAnsi" w:hAnsiTheme="minorHAnsi"/>
          <w:sz w:val="22"/>
        </w:rPr>
        <w:t>hands-on</w:t>
      </w:r>
      <w:r w:rsidRPr="00900527">
        <w:rPr>
          <w:rFonts w:asciiTheme="minorHAnsi" w:hAnsiTheme="minorHAnsi"/>
          <w:sz w:val="22"/>
        </w:rPr>
        <w:t xml:space="preserve"> deck). It can create a “roller coaster” effect and the office ends up doing a “bus” from one </w:t>
      </w:r>
      <w:r w:rsidR="003341C6">
        <w:rPr>
          <w:rFonts w:asciiTheme="minorHAnsi" w:hAnsiTheme="minorHAnsi"/>
          <w:sz w:val="22"/>
        </w:rPr>
        <w:t>pathway</w:t>
      </w:r>
      <w:r w:rsidR="003341C6" w:rsidRPr="00900527">
        <w:rPr>
          <w:rFonts w:asciiTheme="minorHAnsi" w:hAnsiTheme="minorHAnsi"/>
          <w:sz w:val="22"/>
        </w:rPr>
        <w:t xml:space="preserve"> </w:t>
      </w:r>
      <w:r w:rsidRPr="00900527">
        <w:rPr>
          <w:rFonts w:asciiTheme="minorHAnsi" w:hAnsiTheme="minorHAnsi"/>
          <w:sz w:val="22"/>
        </w:rPr>
        <w:t xml:space="preserve">to the next. This can also lead to </w:t>
      </w:r>
      <w:r w:rsidR="003341C6">
        <w:rPr>
          <w:rFonts w:asciiTheme="minorHAnsi" w:hAnsiTheme="minorHAnsi"/>
          <w:sz w:val="22"/>
        </w:rPr>
        <w:t>staff claiming</w:t>
      </w:r>
      <w:r w:rsidR="003341C6" w:rsidRPr="00900527">
        <w:rPr>
          <w:rFonts w:asciiTheme="minorHAnsi" w:hAnsiTheme="minorHAnsi"/>
          <w:sz w:val="22"/>
        </w:rPr>
        <w:t xml:space="preserve"> </w:t>
      </w:r>
      <w:r w:rsidRPr="00900527">
        <w:rPr>
          <w:rFonts w:asciiTheme="minorHAnsi" w:hAnsiTheme="minorHAnsi"/>
          <w:sz w:val="22"/>
        </w:rPr>
        <w:t xml:space="preserve">the oldest customer </w:t>
      </w:r>
      <w:r w:rsidR="003341C6">
        <w:rPr>
          <w:rFonts w:asciiTheme="minorHAnsi" w:hAnsiTheme="minorHAnsi"/>
          <w:sz w:val="22"/>
        </w:rPr>
        <w:t>waiting</w:t>
      </w:r>
      <w:r w:rsidRPr="00900527">
        <w:rPr>
          <w:rFonts w:asciiTheme="minorHAnsi" w:hAnsiTheme="minorHAnsi"/>
          <w:sz w:val="22"/>
        </w:rPr>
        <w:t xml:space="preserve"> regardless of </w:t>
      </w:r>
      <w:r w:rsidR="003341C6">
        <w:rPr>
          <w:rFonts w:asciiTheme="minorHAnsi" w:hAnsiTheme="minorHAnsi"/>
          <w:sz w:val="22"/>
        </w:rPr>
        <w:t>pathway</w:t>
      </w:r>
      <w:r w:rsidRPr="00900527">
        <w:rPr>
          <w:rFonts w:asciiTheme="minorHAnsi" w:hAnsiTheme="minorHAnsi"/>
          <w:sz w:val="22"/>
        </w:rPr>
        <w:t>, which is not effective.</w:t>
      </w:r>
    </w:p>
    <w:p w14:paraId="0C6151CD" w14:textId="77777777" w:rsidR="00900527" w:rsidRDefault="002A565D" w:rsidP="009B0967">
      <w:pPr>
        <w:pStyle w:val="Body"/>
        <w:numPr>
          <w:ilvl w:val="1"/>
          <w:numId w:val="116"/>
        </w:numPr>
        <w:spacing w:line="276" w:lineRule="auto"/>
        <w:rPr>
          <w:rFonts w:asciiTheme="minorHAnsi" w:hAnsiTheme="minorHAnsi"/>
          <w:sz w:val="22"/>
        </w:rPr>
      </w:pPr>
      <w:r w:rsidRPr="00900527">
        <w:rPr>
          <w:rFonts w:asciiTheme="minorHAnsi" w:hAnsiTheme="minorHAnsi"/>
          <w:sz w:val="22"/>
        </w:rPr>
        <w:t>Use your capacity</w:t>
      </w:r>
      <w:r w:rsidR="00487460" w:rsidRPr="00900527">
        <w:rPr>
          <w:rFonts w:asciiTheme="minorHAnsi" w:hAnsiTheme="minorHAnsi"/>
          <w:sz w:val="22"/>
        </w:rPr>
        <w:t xml:space="preserve"> calculation to determine when to </w:t>
      </w:r>
      <w:r w:rsidR="00754B29">
        <w:rPr>
          <w:rFonts w:asciiTheme="minorHAnsi" w:hAnsiTheme="minorHAnsi"/>
          <w:sz w:val="22"/>
        </w:rPr>
        <w:t>move to basic service for the lobby</w:t>
      </w:r>
      <w:r w:rsidR="00487460" w:rsidRPr="00900527">
        <w:rPr>
          <w:rFonts w:asciiTheme="minorHAnsi" w:hAnsiTheme="minorHAnsi"/>
          <w:sz w:val="22"/>
        </w:rPr>
        <w:t xml:space="preserve"> </w:t>
      </w:r>
      <w:r w:rsidR="003341C6">
        <w:rPr>
          <w:rFonts w:asciiTheme="minorHAnsi" w:hAnsiTheme="minorHAnsi"/>
          <w:sz w:val="22"/>
        </w:rPr>
        <w:t>pathways</w:t>
      </w:r>
      <w:r w:rsidR="003341C6" w:rsidRPr="00900527">
        <w:rPr>
          <w:rFonts w:asciiTheme="minorHAnsi" w:hAnsiTheme="minorHAnsi"/>
          <w:sz w:val="22"/>
        </w:rPr>
        <w:t xml:space="preserve"> </w:t>
      </w:r>
      <w:r w:rsidR="00487460" w:rsidRPr="00900527">
        <w:rPr>
          <w:rFonts w:asciiTheme="minorHAnsi" w:hAnsiTheme="minorHAnsi"/>
          <w:sz w:val="22"/>
        </w:rPr>
        <w:t xml:space="preserve">at the end of the day.  </w:t>
      </w:r>
    </w:p>
    <w:p w14:paraId="0C8BEE3B" w14:textId="77777777" w:rsidR="00900527" w:rsidRDefault="00487460" w:rsidP="009B0967">
      <w:pPr>
        <w:pStyle w:val="Body"/>
        <w:numPr>
          <w:ilvl w:val="2"/>
          <w:numId w:val="116"/>
        </w:numPr>
        <w:spacing w:line="276" w:lineRule="auto"/>
        <w:rPr>
          <w:rFonts w:asciiTheme="minorHAnsi" w:hAnsiTheme="minorHAnsi"/>
          <w:sz w:val="22"/>
        </w:rPr>
      </w:pPr>
      <w:r w:rsidRPr="00900527">
        <w:rPr>
          <w:rFonts w:asciiTheme="minorHAnsi" w:hAnsiTheme="minorHAnsi"/>
          <w:sz w:val="22"/>
        </w:rPr>
        <w:t xml:space="preserve">If all </w:t>
      </w:r>
      <w:r w:rsidR="003341C6">
        <w:rPr>
          <w:rFonts w:asciiTheme="minorHAnsi" w:hAnsiTheme="minorHAnsi"/>
          <w:sz w:val="22"/>
        </w:rPr>
        <w:t>pathways</w:t>
      </w:r>
      <w:r w:rsidR="003341C6" w:rsidRPr="00900527">
        <w:rPr>
          <w:rFonts w:asciiTheme="minorHAnsi" w:hAnsiTheme="minorHAnsi"/>
          <w:sz w:val="22"/>
        </w:rPr>
        <w:t xml:space="preserve"> </w:t>
      </w:r>
      <w:r w:rsidRPr="00900527">
        <w:rPr>
          <w:rFonts w:asciiTheme="minorHAnsi" w:hAnsiTheme="minorHAnsi"/>
          <w:sz w:val="22"/>
        </w:rPr>
        <w:t>will take until the end of the day</w:t>
      </w:r>
      <w:r w:rsidR="003341C6">
        <w:rPr>
          <w:rFonts w:asciiTheme="minorHAnsi" w:hAnsiTheme="minorHAnsi"/>
          <w:sz w:val="22"/>
        </w:rPr>
        <w:t>,</w:t>
      </w:r>
      <w:r w:rsidRPr="00900527">
        <w:rPr>
          <w:rFonts w:asciiTheme="minorHAnsi" w:hAnsiTheme="minorHAnsi"/>
          <w:sz w:val="22"/>
        </w:rPr>
        <w:t xml:space="preserve"> it is time to </w:t>
      </w:r>
      <w:r w:rsidR="00754B29">
        <w:rPr>
          <w:rFonts w:asciiTheme="minorHAnsi" w:hAnsiTheme="minorHAnsi"/>
          <w:sz w:val="22"/>
        </w:rPr>
        <w:t>go to basic service</w:t>
      </w:r>
      <w:r w:rsidRPr="00900527">
        <w:rPr>
          <w:rFonts w:asciiTheme="minorHAnsi" w:hAnsiTheme="minorHAnsi"/>
          <w:sz w:val="22"/>
        </w:rPr>
        <w:t xml:space="preserve"> the </w:t>
      </w:r>
      <w:r w:rsidR="003341C6">
        <w:rPr>
          <w:rFonts w:asciiTheme="minorHAnsi" w:hAnsiTheme="minorHAnsi"/>
          <w:sz w:val="22"/>
        </w:rPr>
        <w:t>pathway</w:t>
      </w:r>
      <w:r w:rsidR="003341C6" w:rsidRPr="00900527">
        <w:rPr>
          <w:rFonts w:asciiTheme="minorHAnsi" w:hAnsiTheme="minorHAnsi"/>
          <w:sz w:val="22"/>
        </w:rPr>
        <w:t>s</w:t>
      </w:r>
      <w:r w:rsidRPr="00900527">
        <w:rPr>
          <w:rFonts w:asciiTheme="minorHAnsi" w:hAnsiTheme="minorHAnsi"/>
          <w:sz w:val="22"/>
        </w:rPr>
        <w:t xml:space="preserve">.  </w:t>
      </w:r>
    </w:p>
    <w:p w14:paraId="6F3F0F38" w14:textId="77777777" w:rsidR="00487460" w:rsidRPr="00900527" w:rsidRDefault="00487460" w:rsidP="009B0967">
      <w:pPr>
        <w:pStyle w:val="Body"/>
        <w:numPr>
          <w:ilvl w:val="2"/>
          <w:numId w:val="116"/>
        </w:numPr>
        <w:spacing w:line="276" w:lineRule="auto"/>
        <w:rPr>
          <w:rFonts w:asciiTheme="minorHAnsi" w:hAnsiTheme="minorHAnsi"/>
          <w:sz w:val="22"/>
        </w:rPr>
      </w:pPr>
      <w:r w:rsidRPr="00900527">
        <w:rPr>
          <w:rFonts w:asciiTheme="minorHAnsi" w:hAnsiTheme="minorHAnsi"/>
          <w:sz w:val="22"/>
        </w:rPr>
        <w:t xml:space="preserve">If only some </w:t>
      </w:r>
      <w:r w:rsidR="003341C6">
        <w:rPr>
          <w:rFonts w:asciiTheme="minorHAnsi" w:hAnsiTheme="minorHAnsi"/>
          <w:sz w:val="22"/>
        </w:rPr>
        <w:t>pathway</w:t>
      </w:r>
      <w:r w:rsidR="003341C6" w:rsidRPr="00900527">
        <w:rPr>
          <w:rFonts w:asciiTheme="minorHAnsi" w:hAnsiTheme="minorHAnsi"/>
          <w:sz w:val="22"/>
        </w:rPr>
        <w:t xml:space="preserve">s </w:t>
      </w:r>
      <w:r w:rsidRPr="00900527">
        <w:rPr>
          <w:rFonts w:asciiTheme="minorHAnsi" w:hAnsiTheme="minorHAnsi"/>
          <w:sz w:val="22"/>
        </w:rPr>
        <w:t xml:space="preserve">will take until the end of the day to finish, then the other </w:t>
      </w:r>
      <w:r w:rsidR="003341C6">
        <w:rPr>
          <w:rFonts w:asciiTheme="minorHAnsi" w:hAnsiTheme="minorHAnsi"/>
          <w:sz w:val="22"/>
        </w:rPr>
        <w:t>pathways</w:t>
      </w:r>
      <w:r w:rsidR="003341C6" w:rsidRPr="00900527">
        <w:rPr>
          <w:rFonts w:asciiTheme="minorHAnsi" w:hAnsiTheme="minorHAnsi"/>
          <w:sz w:val="22"/>
        </w:rPr>
        <w:t xml:space="preserve"> </w:t>
      </w:r>
      <w:r w:rsidRPr="00900527">
        <w:rPr>
          <w:rFonts w:asciiTheme="minorHAnsi" w:hAnsiTheme="minorHAnsi"/>
          <w:sz w:val="22"/>
        </w:rPr>
        <w:t>should be able to help and can stay open longer.</w:t>
      </w:r>
    </w:p>
    <w:p w14:paraId="6137C39D" w14:textId="77777777" w:rsidR="00487460" w:rsidRPr="00900527" w:rsidRDefault="00487460" w:rsidP="009B0967">
      <w:pPr>
        <w:pStyle w:val="ListParagraph"/>
        <w:spacing w:after="0"/>
      </w:pPr>
    </w:p>
    <w:p w14:paraId="33584A02" w14:textId="77777777" w:rsidR="00900527" w:rsidRDefault="00487460" w:rsidP="009B0967">
      <w:pPr>
        <w:pStyle w:val="ListParagraph"/>
        <w:numPr>
          <w:ilvl w:val="0"/>
          <w:numId w:val="116"/>
        </w:numPr>
        <w:spacing w:after="0"/>
      </w:pPr>
      <w:r w:rsidRPr="00487460">
        <w:t xml:space="preserve">Communicate </w:t>
      </w:r>
      <w:r w:rsidR="00900527">
        <w:t>a</w:t>
      </w:r>
      <w:r w:rsidRPr="00487460">
        <w:t xml:space="preserve">ll </w:t>
      </w:r>
      <w:r w:rsidR="00900527">
        <w:t>a</w:t>
      </w:r>
      <w:r w:rsidRPr="00487460">
        <w:t xml:space="preserve">djustments </w:t>
      </w:r>
      <w:r w:rsidR="00900527">
        <w:t>t</w:t>
      </w:r>
      <w:r w:rsidRPr="00487460">
        <w:t xml:space="preserve">o </w:t>
      </w:r>
      <w:r w:rsidR="00900527">
        <w:t>s</w:t>
      </w:r>
      <w:r w:rsidRPr="00487460">
        <w:t xml:space="preserve">upervisors and </w:t>
      </w:r>
      <w:r w:rsidR="00900527">
        <w:t>s</w:t>
      </w:r>
      <w:r w:rsidRPr="00487460">
        <w:t>taff</w:t>
      </w:r>
    </w:p>
    <w:p w14:paraId="5D1BFEC0" w14:textId="77777777" w:rsidR="00900527" w:rsidRDefault="00487460" w:rsidP="009B0967">
      <w:pPr>
        <w:pStyle w:val="ListParagraph"/>
        <w:numPr>
          <w:ilvl w:val="1"/>
          <w:numId w:val="116"/>
        </w:numPr>
        <w:spacing w:after="0"/>
      </w:pPr>
      <w:r w:rsidRPr="00900527">
        <w:t>To avoid confusion, communicate to staff and all other supervisors as quickly as possible.</w:t>
      </w:r>
    </w:p>
    <w:p w14:paraId="1608E54B" w14:textId="77777777" w:rsidR="00487460" w:rsidRPr="003341C6" w:rsidRDefault="00487460" w:rsidP="009B0967">
      <w:pPr>
        <w:pStyle w:val="ListParagraph"/>
        <w:numPr>
          <w:ilvl w:val="1"/>
          <w:numId w:val="116"/>
        </w:numPr>
        <w:spacing w:after="0"/>
      </w:pPr>
      <w:r w:rsidRPr="00900527">
        <w:lastRenderedPageBreak/>
        <w:t xml:space="preserve">Don’t forget to communicate when you want staff to stop helping other </w:t>
      </w:r>
      <w:r w:rsidR="00900527">
        <w:t>pathways</w:t>
      </w:r>
      <w:r w:rsidR="00900527" w:rsidRPr="00900527">
        <w:t xml:space="preserve"> </w:t>
      </w:r>
      <w:r w:rsidRPr="00900527">
        <w:t xml:space="preserve">and go back to their primary </w:t>
      </w:r>
      <w:r w:rsidR="00900527">
        <w:t>pathway</w:t>
      </w:r>
    </w:p>
    <w:p w14:paraId="6E51240B" w14:textId="77777777" w:rsidR="003341C6" w:rsidRDefault="002A565D" w:rsidP="009B0967">
      <w:pPr>
        <w:pStyle w:val="ListParagraph"/>
        <w:numPr>
          <w:ilvl w:val="0"/>
          <w:numId w:val="116"/>
        </w:numPr>
        <w:spacing w:after="0"/>
      </w:pPr>
      <w:r>
        <w:t xml:space="preserve">Ensure </w:t>
      </w:r>
      <w:r w:rsidR="003341C6">
        <w:t>al</w:t>
      </w:r>
      <w:r>
        <w:t xml:space="preserve">l </w:t>
      </w:r>
      <w:r w:rsidR="003341C6">
        <w:t>w</w:t>
      </w:r>
      <w:r>
        <w:t>orker</w:t>
      </w:r>
      <w:r w:rsidR="00487460" w:rsidRPr="00487460">
        <w:t xml:space="preserve">s </w:t>
      </w:r>
      <w:r w:rsidR="003341C6">
        <w:t>ar</w:t>
      </w:r>
      <w:r w:rsidR="00487460" w:rsidRPr="00487460">
        <w:t xml:space="preserve">e </w:t>
      </w:r>
      <w:r w:rsidR="003341C6">
        <w:t>a</w:t>
      </w:r>
      <w:r w:rsidR="00487460" w:rsidRPr="00487460">
        <w:t xml:space="preserve">ctively </w:t>
      </w:r>
      <w:r w:rsidR="003341C6">
        <w:t>w</w:t>
      </w:r>
      <w:r w:rsidR="00487460" w:rsidRPr="00487460">
        <w:t>orki</w:t>
      </w:r>
      <w:r>
        <w:t xml:space="preserve">ng </w:t>
      </w:r>
      <w:r w:rsidR="003341C6">
        <w:t>t</w:t>
      </w:r>
      <w:r>
        <w:t xml:space="preserve">heir </w:t>
      </w:r>
      <w:r w:rsidR="003341C6">
        <w:t>c</w:t>
      </w:r>
      <w:r>
        <w:t xml:space="preserve">ase </w:t>
      </w:r>
      <w:r w:rsidR="003341C6">
        <w:t>a</w:t>
      </w:r>
      <w:r>
        <w:t>ssignments from P</w:t>
      </w:r>
      <w:r w:rsidR="00487460" w:rsidRPr="00487460">
        <w:t xml:space="preserve">athOS. </w:t>
      </w:r>
    </w:p>
    <w:p w14:paraId="39E0A3DF" w14:textId="77777777" w:rsidR="003341C6" w:rsidRDefault="00487460" w:rsidP="009B0967">
      <w:pPr>
        <w:pStyle w:val="ListParagraph"/>
        <w:numPr>
          <w:ilvl w:val="1"/>
          <w:numId w:val="116"/>
        </w:numPr>
        <w:spacing w:after="0"/>
      </w:pPr>
      <w:r w:rsidRPr="003341C6">
        <w:t>Know your worker</w:t>
      </w:r>
      <w:r w:rsidR="003341C6">
        <w:t>s’</w:t>
      </w:r>
      <w:r w:rsidRPr="003341C6">
        <w:t xml:space="preserve"> lunchtime schedules and ensure they take </w:t>
      </w:r>
      <w:r w:rsidR="003341C6">
        <w:t>lunch</w:t>
      </w:r>
      <w:r w:rsidR="003341C6" w:rsidRPr="003341C6">
        <w:t xml:space="preserve"> </w:t>
      </w:r>
      <w:r w:rsidRPr="003341C6">
        <w:t>on time.</w:t>
      </w:r>
    </w:p>
    <w:p w14:paraId="79FB6ECF" w14:textId="77777777" w:rsidR="003341C6" w:rsidRDefault="003341C6" w:rsidP="009B0967">
      <w:pPr>
        <w:pStyle w:val="ListParagraph"/>
        <w:numPr>
          <w:ilvl w:val="1"/>
          <w:numId w:val="116"/>
        </w:numPr>
        <w:spacing w:after="0"/>
      </w:pPr>
      <w:r>
        <w:t>Check the</w:t>
      </w:r>
      <w:r w:rsidR="00487460" w:rsidRPr="003341C6">
        <w:t xml:space="preserve"> total </w:t>
      </w:r>
      <w:r>
        <w:t xml:space="preserve">number of </w:t>
      </w:r>
      <w:r w:rsidR="00487460" w:rsidRPr="003341C6">
        <w:t>workers you have working</w:t>
      </w:r>
      <w:r>
        <w:t xml:space="preserve"> (</w:t>
      </w:r>
      <w:r w:rsidR="00487460" w:rsidRPr="003341C6">
        <w:t xml:space="preserve">Office Workload report). Does it match the number of workers assigned?  </w:t>
      </w:r>
    </w:p>
    <w:p w14:paraId="3DD7025F" w14:textId="77777777" w:rsidR="003341C6" w:rsidRPr="003341C6" w:rsidRDefault="00487460" w:rsidP="009B0967">
      <w:pPr>
        <w:pStyle w:val="ListParagraph"/>
        <w:numPr>
          <w:ilvl w:val="1"/>
          <w:numId w:val="116"/>
        </w:numPr>
        <w:spacing w:after="0"/>
      </w:pPr>
      <w:r w:rsidRPr="003341C6">
        <w:t>Remember, the work takes as long as it takes; however, if an action is taking an exceedingly long period of time, check with the worker to see if they need assistance.</w:t>
      </w:r>
    </w:p>
    <w:p w14:paraId="7C82C40F" w14:textId="77777777" w:rsidR="00541187" w:rsidRPr="009B0967" w:rsidRDefault="00487460" w:rsidP="00754B29">
      <w:pPr>
        <w:pStyle w:val="ListParagraph"/>
        <w:numPr>
          <w:ilvl w:val="0"/>
          <w:numId w:val="116"/>
        </w:numPr>
        <w:spacing w:after="0"/>
        <w:rPr>
          <w:caps/>
        </w:rPr>
      </w:pPr>
      <w:r w:rsidRPr="00487460">
        <w:t>Continually communicate with staff about procedures, even if it feels repetitive. They need to hear from you whenever you make a change to a procedure that day if necessary, otherwise communicate it during the morning huddle.</w:t>
      </w:r>
    </w:p>
    <w:sectPr w:rsidR="00541187" w:rsidRPr="009B0967" w:rsidSect="00430F81">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6364" w14:textId="77777777" w:rsidR="007C5640" w:rsidRDefault="007C5640" w:rsidP="003A54C5">
      <w:pPr>
        <w:spacing w:after="0" w:line="240" w:lineRule="auto"/>
      </w:pPr>
      <w:r>
        <w:separator/>
      </w:r>
    </w:p>
  </w:endnote>
  <w:endnote w:type="continuationSeparator" w:id="0">
    <w:p w14:paraId="69E972AA" w14:textId="77777777" w:rsidR="007C5640" w:rsidRDefault="007C5640" w:rsidP="003A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altName w:val="Sylfaen"/>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2CB4" w14:textId="77777777" w:rsidR="00EF0D8E" w:rsidRDefault="00EF0D8E" w:rsidP="003A5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2D3A7" w14:textId="77777777" w:rsidR="00EF0D8E" w:rsidRDefault="00EF0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38C0" w14:textId="77777777" w:rsidR="00EF0D8E" w:rsidRDefault="00EF0D8E" w:rsidP="003A5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040B">
      <w:rPr>
        <w:rStyle w:val="PageNumber"/>
        <w:noProof/>
      </w:rPr>
      <w:t>20</w:t>
    </w:r>
    <w:r>
      <w:rPr>
        <w:rStyle w:val="PageNumber"/>
      </w:rPr>
      <w:fldChar w:fldCharType="end"/>
    </w:r>
  </w:p>
  <w:p w14:paraId="2ED8DBB8" w14:textId="77777777" w:rsidR="00EF0D8E" w:rsidRDefault="00EF0D8E" w:rsidP="00716124">
    <w:pPr>
      <w:pStyle w:val="Footer"/>
      <w:jc w:val="right"/>
    </w:pPr>
    <w:r>
      <w:rPr>
        <w:rFonts w:cs="Arial"/>
        <w:b/>
        <w:bCs/>
        <w:noProof/>
      </w:rPr>
      <mc:AlternateContent>
        <mc:Choice Requires="wps">
          <w:drawing>
            <wp:anchor distT="0" distB="0" distL="114300" distR="114300" simplePos="0" relativeHeight="251659264" behindDoc="0" locked="0" layoutInCell="1" allowOverlap="1" wp14:anchorId="0DE28E38" wp14:editId="4776A940">
              <wp:simplePos x="0" y="0"/>
              <wp:positionH relativeFrom="column">
                <wp:posOffset>3886200</wp:posOffset>
              </wp:positionH>
              <wp:positionV relativeFrom="paragraph">
                <wp:posOffset>-286385</wp:posOffset>
              </wp:positionV>
              <wp:extent cx="2400300" cy="571500"/>
              <wp:effectExtent l="0" t="0" r="1270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2400300" cy="571500"/>
                      </a:xfrm>
                      <a:prstGeom prst="roundRect">
                        <a:avLst/>
                      </a:prstGeom>
                      <a:solidFill>
                        <a:schemeClr val="tx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4AA56D" w14:textId="77777777" w:rsidR="00EF0D8E" w:rsidRDefault="00EF0D8E" w:rsidP="007161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404DB" id="Text Box 35" o:spid="_x0000_s1058" style="position:absolute;left:0;text-align:left;margin-left:306pt;margin-top:-22.55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" fillcolor="#323e4f [2415]" stroked="f">
              <v:textbox>
                <w:txbxContent>
                  <w:p w:rsidR="00EF0D8E" w:rsidRDefault="00EF0D8E" w:rsidP="00716124"/>
                </w:txbxContent>
              </v:textbox>
              <w10:wrap type="square"/>
            </v:roundrect>
          </w:pict>
        </mc:Fallback>
      </mc:AlternateContent>
    </w:r>
    <w:r>
      <w:rPr>
        <w:rFonts w:ascii="Helvetica" w:eastAsiaTheme="minorHAnsi" w:hAnsi="Helvetica" w:cs="Helvetica"/>
        <w:noProof/>
        <w:sz w:val="24"/>
        <w:szCs w:val="24"/>
      </w:rPr>
      <w:drawing>
        <wp:anchor distT="0" distB="0" distL="114300" distR="114300" simplePos="0" relativeHeight="251660288" behindDoc="0" locked="0" layoutInCell="1" allowOverlap="1" wp14:anchorId="2E47CADA" wp14:editId="133DD56E">
          <wp:simplePos x="0" y="0"/>
          <wp:positionH relativeFrom="column">
            <wp:posOffset>4000500</wp:posOffset>
          </wp:positionH>
          <wp:positionV relativeFrom="paragraph">
            <wp:posOffset>-172085</wp:posOffset>
          </wp:positionV>
          <wp:extent cx="2212340" cy="379095"/>
          <wp:effectExtent l="0" t="0" r="0" b="1905"/>
          <wp:wrapThrough wrapText="bothSides">
            <wp:wrapPolygon edited="0">
              <wp:start x="0" y="0"/>
              <wp:lineTo x="0" y="14472"/>
              <wp:lineTo x="11408" y="20261"/>
              <wp:lineTo x="21327" y="20261"/>
              <wp:lineTo x="21327" y="4342"/>
              <wp:lineTo x="20831" y="0"/>
              <wp:lineTo x="0" y="0"/>
            </wp:wrapPolygon>
          </wp:wrapThrough>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340" cy="379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AC902" w14:textId="77777777" w:rsidR="007C5640" w:rsidRDefault="007C5640" w:rsidP="003A54C5">
      <w:pPr>
        <w:spacing w:after="0" w:line="240" w:lineRule="auto"/>
      </w:pPr>
      <w:r>
        <w:separator/>
      </w:r>
    </w:p>
  </w:footnote>
  <w:footnote w:type="continuationSeparator" w:id="0">
    <w:p w14:paraId="7A704035" w14:textId="77777777" w:rsidR="007C5640" w:rsidRDefault="007C5640" w:rsidP="003A5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A25D" w14:textId="6633A85C" w:rsidR="00EF0D8E" w:rsidRDefault="00EF0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4300" w14:textId="77777777" w:rsidR="00EF0D8E" w:rsidRDefault="00EF0D8E">
    <w:pPr>
      <w:pStyle w:val="Header"/>
    </w:pPr>
  </w:p>
  <w:p w14:paraId="5CCE26CC" w14:textId="77777777" w:rsidR="00EF0D8E" w:rsidRDefault="00EF0D8E">
    <w:pPr>
      <w:pStyle w:val="Header"/>
    </w:pPr>
  </w:p>
  <w:p w14:paraId="6BB34B1B" w14:textId="66CEBD17" w:rsidR="00EF0D8E" w:rsidRDefault="00EF0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8E1B" w14:textId="382B0A37" w:rsidR="00EF0D8E" w:rsidRDefault="00EF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2EE"/>
    <w:multiLevelType w:val="hybridMultilevel"/>
    <w:tmpl w:val="9482D7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D308BC"/>
    <w:multiLevelType w:val="hybridMultilevel"/>
    <w:tmpl w:val="3FFE7E02"/>
    <w:lvl w:ilvl="0" w:tplc="04090019">
      <w:start w:val="1"/>
      <w:numFmt w:val="lowerLetter"/>
      <w:lvlText w:val="%1."/>
      <w:lvlJc w:val="left"/>
      <w:pPr>
        <w:ind w:left="720" w:hanging="360"/>
      </w:pPr>
      <w:rPr>
        <w:rFonts w:hint="default"/>
      </w:rPr>
    </w:lvl>
    <w:lvl w:ilvl="1" w:tplc="803CDDB6">
      <w:start w:val="1"/>
      <w:numFmt w:val="decimal"/>
      <w:lvlText w:val="(%2)"/>
      <w:lvlJc w:val="left"/>
      <w:pPr>
        <w:ind w:left="1440" w:hanging="360"/>
      </w:pPr>
      <w:rPr>
        <w:rFonts w:hint="default"/>
      </w:rPr>
    </w:lvl>
    <w:lvl w:ilvl="2" w:tplc="A3800DF8">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C11F6"/>
    <w:multiLevelType w:val="hybridMultilevel"/>
    <w:tmpl w:val="61B846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30623"/>
    <w:multiLevelType w:val="hybridMultilevel"/>
    <w:tmpl w:val="2174A25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6272DF4"/>
    <w:multiLevelType w:val="hybridMultilevel"/>
    <w:tmpl w:val="A8AA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23BB4"/>
    <w:multiLevelType w:val="multilevel"/>
    <w:tmpl w:val="AD065302"/>
    <w:lvl w:ilvl="0">
      <w:start w:val="1"/>
      <w:numFmt w:val="decimal"/>
      <w:lvlText w:val="%1."/>
      <w:lvlJc w:val="left"/>
      <w:pPr>
        <w:ind w:left="720" w:hanging="360"/>
      </w:pPr>
    </w:lvl>
    <w:lvl w:ilvl="1">
      <w:start w:val="1"/>
      <w:numFmt w:val="upperLetter"/>
      <w:lvlText w:val="%2."/>
      <w:lvlJc w:val="left"/>
      <w:pPr>
        <w:ind w:left="1080" w:firstLine="0"/>
      </w:pPr>
    </w:lvl>
    <w:lvl w:ilvl="2">
      <w:start w:val="1"/>
      <w:numFmt w:val="decimal"/>
      <w:lvlText w:val="%3."/>
      <w:lvlJc w:val="left"/>
      <w:pPr>
        <w:ind w:left="1800" w:firstLine="0"/>
      </w:pPr>
      <w:rPr>
        <w:b w:val="0"/>
      </w:r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6" w15:restartNumberingAfterBreak="0">
    <w:nsid w:val="08B11195"/>
    <w:multiLevelType w:val="hybridMultilevel"/>
    <w:tmpl w:val="8A0099A0"/>
    <w:lvl w:ilvl="0" w:tplc="853497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475F0"/>
    <w:multiLevelType w:val="hybridMultilevel"/>
    <w:tmpl w:val="524CA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84E7E"/>
    <w:multiLevelType w:val="hybridMultilevel"/>
    <w:tmpl w:val="5A5AC95C"/>
    <w:lvl w:ilvl="0" w:tplc="0409000F">
      <w:start w:val="1"/>
      <w:numFmt w:val="decimal"/>
      <w:lvlText w:val="%1."/>
      <w:lvlJc w:val="left"/>
      <w:pPr>
        <w:ind w:left="769" w:hanging="360"/>
      </w:pPr>
      <w:rPr>
        <w:rFonts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0BFF5C37"/>
    <w:multiLevelType w:val="hybridMultilevel"/>
    <w:tmpl w:val="DDD23F9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0C7050C1"/>
    <w:multiLevelType w:val="hybridMultilevel"/>
    <w:tmpl w:val="7D28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91EED"/>
    <w:multiLevelType w:val="hybridMultilevel"/>
    <w:tmpl w:val="1E145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8924A5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A679A"/>
    <w:multiLevelType w:val="multilevel"/>
    <w:tmpl w:val="AD065302"/>
    <w:lvl w:ilvl="0">
      <w:start w:val="1"/>
      <w:numFmt w:val="decimal"/>
      <w:lvlText w:val="%1."/>
      <w:lvlJc w:val="left"/>
      <w:pPr>
        <w:ind w:left="720" w:hanging="360"/>
      </w:pPr>
    </w:lvl>
    <w:lvl w:ilvl="1">
      <w:start w:val="1"/>
      <w:numFmt w:val="upperLetter"/>
      <w:lvlText w:val="%2."/>
      <w:lvlJc w:val="left"/>
      <w:pPr>
        <w:ind w:left="1080" w:firstLine="0"/>
      </w:pPr>
    </w:lvl>
    <w:lvl w:ilvl="2">
      <w:start w:val="1"/>
      <w:numFmt w:val="decimal"/>
      <w:lvlText w:val="%3."/>
      <w:lvlJc w:val="left"/>
      <w:pPr>
        <w:ind w:left="1800" w:firstLine="0"/>
      </w:pPr>
      <w:rPr>
        <w:b w:val="0"/>
      </w:r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13" w15:restartNumberingAfterBreak="0">
    <w:nsid w:val="105538C6"/>
    <w:multiLevelType w:val="hybridMultilevel"/>
    <w:tmpl w:val="6A3C1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95E6F"/>
    <w:multiLevelType w:val="hybridMultilevel"/>
    <w:tmpl w:val="9E3C0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80F74"/>
    <w:multiLevelType w:val="hybridMultilevel"/>
    <w:tmpl w:val="2A382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FB5CE5"/>
    <w:multiLevelType w:val="hybridMultilevel"/>
    <w:tmpl w:val="AE101FE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13457D49"/>
    <w:multiLevelType w:val="hybridMultilevel"/>
    <w:tmpl w:val="77BC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12893"/>
    <w:multiLevelType w:val="hybridMultilevel"/>
    <w:tmpl w:val="9AD09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F7276B"/>
    <w:multiLevelType w:val="hybridMultilevel"/>
    <w:tmpl w:val="D734A6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7F36CFD"/>
    <w:multiLevelType w:val="hybridMultilevel"/>
    <w:tmpl w:val="EC0413C0"/>
    <w:lvl w:ilvl="0" w:tplc="17F2205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3B3D09"/>
    <w:multiLevelType w:val="hybridMultilevel"/>
    <w:tmpl w:val="90F81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864C30"/>
    <w:multiLevelType w:val="hybridMultilevel"/>
    <w:tmpl w:val="0888A2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C410D8D"/>
    <w:multiLevelType w:val="hybridMultilevel"/>
    <w:tmpl w:val="21369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C4D74DF"/>
    <w:multiLevelType w:val="hybridMultilevel"/>
    <w:tmpl w:val="2E1060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1C755A41"/>
    <w:multiLevelType w:val="hybridMultilevel"/>
    <w:tmpl w:val="AE101FE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1CC57551"/>
    <w:multiLevelType w:val="hybridMultilevel"/>
    <w:tmpl w:val="E0E43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625CEE"/>
    <w:multiLevelType w:val="hybridMultilevel"/>
    <w:tmpl w:val="E3582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A73784"/>
    <w:multiLevelType w:val="hybridMultilevel"/>
    <w:tmpl w:val="E8267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7E5C4C"/>
    <w:multiLevelType w:val="hybridMultilevel"/>
    <w:tmpl w:val="55E0DD7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04D710E"/>
    <w:multiLevelType w:val="hybridMultilevel"/>
    <w:tmpl w:val="F7122EF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DD7A80"/>
    <w:multiLevelType w:val="hybridMultilevel"/>
    <w:tmpl w:val="C1600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A5530F"/>
    <w:multiLevelType w:val="multilevel"/>
    <w:tmpl w:val="AD065302"/>
    <w:lvl w:ilvl="0">
      <w:start w:val="1"/>
      <w:numFmt w:val="decimal"/>
      <w:lvlText w:val="%1."/>
      <w:lvlJc w:val="left"/>
      <w:pPr>
        <w:ind w:left="720" w:hanging="360"/>
      </w:pPr>
    </w:lvl>
    <w:lvl w:ilvl="1">
      <w:start w:val="1"/>
      <w:numFmt w:val="upperLetter"/>
      <w:lvlText w:val="%2."/>
      <w:lvlJc w:val="left"/>
      <w:pPr>
        <w:ind w:left="1080" w:firstLine="0"/>
      </w:pPr>
    </w:lvl>
    <w:lvl w:ilvl="2">
      <w:start w:val="1"/>
      <w:numFmt w:val="decimal"/>
      <w:lvlText w:val="%3."/>
      <w:lvlJc w:val="left"/>
      <w:pPr>
        <w:ind w:left="1800" w:firstLine="0"/>
      </w:pPr>
      <w:rPr>
        <w:b w:val="0"/>
      </w:r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33" w15:restartNumberingAfterBreak="0">
    <w:nsid w:val="25CA61C1"/>
    <w:multiLevelType w:val="hybridMultilevel"/>
    <w:tmpl w:val="DAAEC2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26C33B65"/>
    <w:multiLevelType w:val="hybridMultilevel"/>
    <w:tmpl w:val="AFC6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E25ABA"/>
    <w:multiLevelType w:val="hybridMultilevel"/>
    <w:tmpl w:val="BA80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5041AD"/>
    <w:multiLevelType w:val="hybridMultilevel"/>
    <w:tmpl w:val="213696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9026CD3"/>
    <w:multiLevelType w:val="hybridMultilevel"/>
    <w:tmpl w:val="63C8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782DA5"/>
    <w:multiLevelType w:val="hybridMultilevel"/>
    <w:tmpl w:val="981E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F60B2B"/>
    <w:multiLevelType w:val="multilevel"/>
    <w:tmpl w:val="AD065302"/>
    <w:lvl w:ilvl="0">
      <w:start w:val="1"/>
      <w:numFmt w:val="decimal"/>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2B3A00CE"/>
    <w:multiLevelType w:val="hybridMultilevel"/>
    <w:tmpl w:val="0E9011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D0E2862"/>
    <w:multiLevelType w:val="hybridMultilevel"/>
    <w:tmpl w:val="CCAA4B36"/>
    <w:lvl w:ilvl="0" w:tplc="1EFE75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EC4557"/>
    <w:multiLevelType w:val="hybridMultilevel"/>
    <w:tmpl w:val="AB50A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55121B"/>
    <w:multiLevelType w:val="hybridMultilevel"/>
    <w:tmpl w:val="2E1060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30E6175A"/>
    <w:multiLevelType w:val="hybridMultilevel"/>
    <w:tmpl w:val="0422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1936DA"/>
    <w:multiLevelType w:val="hybridMultilevel"/>
    <w:tmpl w:val="ED98A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521E67"/>
    <w:multiLevelType w:val="multilevel"/>
    <w:tmpl w:val="AD065302"/>
    <w:lvl w:ilvl="0">
      <w:start w:val="1"/>
      <w:numFmt w:val="decimal"/>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7" w15:restartNumberingAfterBreak="0">
    <w:nsid w:val="34567560"/>
    <w:multiLevelType w:val="hybridMultilevel"/>
    <w:tmpl w:val="6304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8739D5"/>
    <w:multiLevelType w:val="hybridMultilevel"/>
    <w:tmpl w:val="6360D04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D329FD"/>
    <w:multiLevelType w:val="hybridMultilevel"/>
    <w:tmpl w:val="F57E9A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5E374EF"/>
    <w:multiLevelType w:val="hybridMultilevel"/>
    <w:tmpl w:val="A8380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3F5D60"/>
    <w:multiLevelType w:val="hybridMultilevel"/>
    <w:tmpl w:val="DAC412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F50FA8"/>
    <w:multiLevelType w:val="hybridMultilevel"/>
    <w:tmpl w:val="F8346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71607C3"/>
    <w:multiLevelType w:val="hybridMultilevel"/>
    <w:tmpl w:val="D0CA4CA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717380D"/>
    <w:multiLevelType w:val="hybridMultilevel"/>
    <w:tmpl w:val="0E2869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372541F6"/>
    <w:multiLevelType w:val="hybridMultilevel"/>
    <w:tmpl w:val="2B4EA098"/>
    <w:lvl w:ilvl="0" w:tplc="04090019">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FE4F57"/>
    <w:multiLevelType w:val="hybridMultilevel"/>
    <w:tmpl w:val="127A4646"/>
    <w:lvl w:ilvl="0" w:tplc="0409000D">
      <w:start w:val="1"/>
      <w:numFmt w:val="bullet"/>
      <w:lvlText w:val=""/>
      <w:lvlJc w:val="left"/>
      <w:pPr>
        <w:ind w:left="720" w:hanging="360"/>
      </w:pPr>
      <w:rPr>
        <w:rFonts w:ascii="Wingdings" w:hAnsi="Wingdings" w:hint="default"/>
        <w:color w:val="1F4E79"/>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50C1A"/>
    <w:multiLevelType w:val="hybridMultilevel"/>
    <w:tmpl w:val="C1683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342379"/>
    <w:multiLevelType w:val="hybridMultilevel"/>
    <w:tmpl w:val="3D2408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D4C5CC9"/>
    <w:multiLevelType w:val="hybridMultilevel"/>
    <w:tmpl w:val="C496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8A6943"/>
    <w:multiLevelType w:val="hybridMultilevel"/>
    <w:tmpl w:val="F942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135A35"/>
    <w:multiLevelType w:val="hybridMultilevel"/>
    <w:tmpl w:val="B8F8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E54A67"/>
    <w:multiLevelType w:val="hybridMultilevel"/>
    <w:tmpl w:val="1EC238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53D662E"/>
    <w:multiLevelType w:val="hybridMultilevel"/>
    <w:tmpl w:val="0888A2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6044E7E"/>
    <w:multiLevelType w:val="hybridMultilevel"/>
    <w:tmpl w:val="02BC67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F91464"/>
    <w:multiLevelType w:val="hybridMultilevel"/>
    <w:tmpl w:val="0A74534E"/>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7F41AC0"/>
    <w:multiLevelType w:val="hybridMultilevel"/>
    <w:tmpl w:val="6880825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FB18C5"/>
    <w:multiLevelType w:val="hybridMultilevel"/>
    <w:tmpl w:val="DAEC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6E16E8"/>
    <w:multiLevelType w:val="hybridMultilevel"/>
    <w:tmpl w:val="019C2F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CD0021E"/>
    <w:multiLevelType w:val="hybridMultilevel"/>
    <w:tmpl w:val="A8AE9FF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0" w15:restartNumberingAfterBreak="0">
    <w:nsid w:val="4D6F5589"/>
    <w:multiLevelType w:val="hybridMultilevel"/>
    <w:tmpl w:val="4FB2B0CA"/>
    <w:lvl w:ilvl="0" w:tplc="6F3AA720">
      <w:start w:val="2"/>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1" w15:restartNumberingAfterBreak="0">
    <w:nsid w:val="4D736D05"/>
    <w:multiLevelType w:val="hybridMultilevel"/>
    <w:tmpl w:val="D0CA4C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D7663D6"/>
    <w:multiLevelType w:val="hybridMultilevel"/>
    <w:tmpl w:val="A6FC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D865EB4"/>
    <w:multiLevelType w:val="hybridMultilevel"/>
    <w:tmpl w:val="AA9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7130C"/>
    <w:multiLevelType w:val="hybridMultilevel"/>
    <w:tmpl w:val="CD18B42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D167AF"/>
    <w:multiLevelType w:val="hybridMultilevel"/>
    <w:tmpl w:val="B5B0A7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0E1160A"/>
    <w:multiLevelType w:val="hybridMultilevel"/>
    <w:tmpl w:val="4B1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1D80155"/>
    <w:multiLevelType w:val="hybridMultilevel"/>
    <w:tmpl w:val="2F485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2D4593"/>
    <w:multiLevelType w:val="hybridMultilevel"/>
    <w:tmpl w:val="A8AE9FF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9" w15:restartNumberingAfterBreak="0">
    <w:nsid w:val="54057B8B"/>
    <w:multiLevelType w:val="hybridMultilevel"/>
    <w:tmpl w:val="4FF02E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6053A2A"/>
    <w:multiLevelType w:val="hybridMultilevel"/>
    <w:tmpl w:val="17ECF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75344FB"/>
    <w:multiLevelType w:val="hybridMultilevel"/>
    <w:tmpl w:val="2E1060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2" w15:restartNumberingAfterBreak="0">
    <w:nsid w:val="5765188A"/>
    <w:multiLevelType w:val="hybridMultilevel"/>
    <w:tmpl w:val="1988F0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8724D76"/>
    <w:multiLevelType w:val="hybridMultilevel"/>
    <w:tmpl w:val="DDD01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917B98"/>
    <w:multiLevelType w:val="hybridMultilevel"/>
    <w:tmpl w:val="A8380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993878"/>
    <w:multiLevelType w:val="hybridMultilevel"/>
    <w:tmpl w:val="E3582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B96BC3"/>
    <w:multiLevelType w:val="hybridMultilevel"/>
    <w:tmpl w:val="EB7C97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33457F"/>
    <w:multiLevelType w:val="hybridMultilevel"/>
    <w:tmpl w:val="A9D24D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C51E8F"/>
    <w:multiLevelType w:val="hybridMultilevel"/>
    <w:tmpl w:val="63C88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C6E2F46"/>
    <w:multiLevelType w:val="hybridMultilevel"/>
    <w:tmpl w:val="80C69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D6B2C94"/>
    <w:multiLevelType w:val="hybridMultilevel"/>
    <w:tmpl w:val="A8AE9FF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1" w15:restartNumberingAfterBreak="0">
    <w:nsid w:val="5F2305F5"/>
    <w:multiLevelType w:val="hybridMultilevel"/>
    <w:tmpl w:val="A8AE9FF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2" w15:restartNumberingAfterBreak="0">
    <w:nsid w:val="61885FEA"/>
    <w:multiLevelType w:val="hybridMultilevel"/>
    <w:tmpl w:val="BA68C9F6"/>
    <w:lvl w:ilvl="0" w:tplc="7D0E12C8">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730C09"/>
    <w:multiLevelType w:val="hybridMultilevel"/>
    <w:tmpl w:val="BD34E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637D7E47"/>
    <w:multiLevelType w:val="hybridMultilevel"/>
    <w:tmpl w:val="561AB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6BE466E"/>
    <w:multiLevelType w:val="hybridMultilevel"/>
    <w:tmpl w:val="E2E4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6CF68ED"/>
    <w:multiLevelType w:val="hybridMultilevel"/>
    <w:tmpl w:val="4B28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7172450"/>
    <w:multiLevelType w:val="hybridMultilevel"/>
    <w:tmpl w:val="B5B0A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981562F"/>
    <w:multiLevelType w:val="hybridMultilevel"/>
    <w:tmpl w:val="0E46F050"/>
    <w:lvl w:ilvl="0" w:tplc="803CDDB6">
      <w:start w:val="1"/>
      <w:numFmt w:val="decimal"/>
      <w:lvlText w:val="(%1)"/>
      <w:lvlJc w:val="left"/>
      <w:pPr>
        <w:ind w:left="1440" w:hanging="360"/>
      </w:pPr>
      <w:rPr>
        <w:rFonts w:hint="default"/>
      </w:rPr>
    </w:lvl>
    <w:lvl w:ilvl="1" w:tplc="04090003">
      <w:start w:val="1"/>
      <w:numFmt w:val="bullet"/>
      <w:lvlText w:val="o"/>
      <w:lvlJc w:val="left"/>
      <w:pPr>
        <w:ind w:left="720" w:hanging="360"/>
      </w:pPr>
      <w:rPr>
        <w:rFonts w:ascii="Courier New" w:hAnsi="Courier New" w:hint="default"/>
      </w:rPr>
    </w:lvl>
    <w:lvl w:ilvl="2" w:tplc="6B24CC9E">
      <w:start w:val="1"/>
      <w:numFmt w:val="lowerLetter"/>
      <w:lvlText w:val="%3)"/>
      <w:lvlJc w:val="left"/>
      <w:pPr>
        <w:ind w:left="2340" w:hanging="360"/>
      </w:pPr>
      <w:rPr>
        <w:rFonts w:hint="default"/>
      </w:rPr>
    </w:lvl>
    <w:lvl w:ilvl="3" w:tplc="0409001B">
      <w:start w:val="1"/>
      <w:numFmt w:val="lowerRoman"/>
      <w:lvlText w:val="%4."/>
      <w:lvlJc w:val="right"/>
      <w:pPr>
        <w:ind w:left="2880" w:hanging="360"/>
      </w:pPr>
    </w:lvl>
    <w:lvl w:ilvl="4" w:tplc="04090003">
      <w:start w:val="1"/>
      <w:numFmt w:val="bullet"/>
      <w:lvlText w:val="o"/>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B065A0"/>
    <w:multiLevelType w:val="multilevel"/>
    <w:tmpl w:val="AD065302"/>
    <w:lvl w:ilvl="0">
      <w:start w:val="1"/>
      <w:numFmt w:val="decimal"/>
      <w:lvlText w:val="%1."/>
      <w:lvlJc w:val="left"/>
      <w:pPr>
        <w:ind w:left="720" w:hanging="360"/>
      </w:pPr>
    </w:lvl>
    <w:lvl w:ilvl="1">
      <w:start w:val="1"/>
      <w:numFmt w:val="upperLetter"/>
      <w:lvlText w:val="%2."/>
      <w:lvlJc w:val="left"/>
      <w:pPr>
        <w:ind w:left="1080" w:firstLine="0"/>
      </w:pPr>
    </w:lvl>
    <w:lvl w:ilvl="2">
      <w:start w:val="1"/>
      <w:numFmt w:val="decimal"/>
      <w:lvlText w:val="%3."/>
      <w:lvlJc w:val="left"/>
      <w:pPr>
        <w:ind w:left="1800" w:firstLine="0"/>
      </w:pPr>
      <w:rPr>
        <w:b w:val="0"/>
      </w:r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100" w15:restartNumberingAfterBreak="0">
    <w:nsid w:val="6DF47260"/>
    <w:multiLevelType w:val="hybridMultilevel"/>
    <w:tmpl w:val="241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EF75700"/>
    <w:multiLevelType w:val="hybridMultilevel"/>
    <w:tmpl w:val="A986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F653986"/>
    <w:multiLevelType w:val="multilevel"/>
    <w:tmpl w:val="6E18F2C8"/>
    <w:lvl w:ilvl="0">
      <w:start w:val="1"/>
      <w:numFmt w:val="upperLetter"/>
      <w:pStyle w:val="Heading2"/>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3" w15:restartNumberingAfterBreak="0">
    <w:nsid w:val="754775EC"/>
    <w:multiLevelType w:val="hybridMultilevel"/>
    <w:tmpl w:val="02BC67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54A776E"/>
    <w:multiLevelType w:val="hybridMultilevel"/>
    <w:tmpl w:val="FFF0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6C3D99"/>
    <w:multiLevelType w:val="hybridMultilevel"/>
    <w:tmpl w:val="A28A30A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8E426DC"/>
    <w:multiLevelType w:val="hybridMultilevel"/>
    <w:tmpl w:val="715EB4DE"/>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79AC1FE1"/>
    <w:multiLevelType w:val="hybridMultilevel"/>
    <w:tmpl w:val="59B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A529DB"/>
    <w:multiLevelType w:val="hybridMultilevel"/>
    <w:tmpl w:val="F5AEA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C67E30"/>
    <w:multiLevelType w:val="hybridMultilevel"/>
    <w:tmpl w:val="C108C4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EB111B7"/>
    <w:multiLevelType w:val="hybridMultilevel"/>
    <w:tmpl w:val="AE101FE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1" w15:restartNumberingAfterBreak="0">
    <w:nsid w:val="7EB3764F"/>
    <w:multiLevelType w:val="hybridMultilevel"/>
    <w:tmpl w:val="9800C884"/>
    <w:lvl w:ilvl="0" w:tplc="04090013">
      <w:start w:val="1"/>
      <w:numFmt w:val="upperRoman"/>
      <w:lvlText w:val="%1."/>
      <w:lvlJc w:val="right"/>
      <w:pPr>
        <w:ind w:left="720" w:hanging="360"/>
      </w:pPr>
    </w:lvl>
    <w:lvl w:ilvl="1" w:tplc="17F2205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EEE3704"/>
    <w:multiLevelType w:val="hybridMultilevel"/>
    <w:tmpl w:val="A8380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EF710C1"/>
    <w:multiLevelType w:val="hybridMultilevel"/>
    <w:tmpl w:val="0442ACD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14" w15:restartNumberingAfterBreak="0">
    <w:nsid w:val="7F5E1BF5"/>
    <w:multiLevelType w:val="hybridMultilevel"/>
    <w:tmpl w:val="E3582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FE01946"/>
    <w:multiLevelType w:val="hybridMultilevel"/>
    <w:tmpl w:val="95185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6"/>
  </w:num>
  <w:num w:numId="2">
    <w:abstractNumId w:val="1"/>
  </w:num>
  <w:num w:numId="3">
    <w:abstractNumId w:val="56"/>
  </w:num>
  <w:num w:numId="4">
    <w:abstractNumId w:val="98"/>
  </w:num>
  <w:num w:numId="5">
    <w:abstractNumId w:val="76"/>
  </w:num>
  <w:num w:numId="6">
    <w:abstractNumId w:val="8"/>
  </w:num>
  <w:num w:numId="7">
    <w:abstractNumId w:val="34"/>
  </w:num>
  <w:num w:numId="8">
    <w:abstractNumId w:val="101"/>
  </w:num>
  <w:num w:numId="9">
    <w:abstractNumId w:val="62"/>
  </w:num>
  <w:num w:numId="10">
    <w:abstractNumId w:val="65"/>
  </w:num>
  <w:num w:numId="11">
    <w:abstractNumId w:val="86"/>
  </w:num>
  <w:num w:numId="12">
    <w:abstractNumId w:val="13"/>
  </w:num>
  <w:num w:numId="13">
    <w:abstractNumId w:val="108"/>
  </w:num>
  <w:num w:numId="14">
    <w:abstractNumId w:val="87"/>
  </w:num>
  <w:num w:numId="15">
    <w:abstractNumId w:val="68"/>
  </w:num>
  <w:num w:numId="16">
    <w:abstractNumId w:val="51"/>
  </w:num>
  <w:num w:numId="17">
    <w:abstractNumId w:val="111"/>
  </w:num>
  <w:num w:numId="18">
    <w:abstractNumId w:val="18"/>
  </w:num>
  <w:num w:numId="19">
    <w:abstractNumId w:val="73"/>
  </w:num>
  <w:num w:numId="20">
    <w:abstractNumId w:val="7"/>
  </w:num>
  <w:num w:numId="21">
    <w:abstractNumId w:val="37"/>
  </w:num>
  <w:num w:numId="22">
    <w:abstractNumId w:val="102"/>
  </w:num>
  <w:num w:numId="23">
    <w:abstractNumId w:val="75"/>
  </w:num>
  <w:num w:numId="24">
    <w:abstractNumId w:val="2"/>
  </w:num>
  <w:num w:numId="25">
    <w:abstractNumId w:val="94"/>
  </w:num>
  <w:num w:numId="26">
    <w:abstractNumId w:val="45"/>
  </w:num>
  <w:num w:numId="27">
    <w:abstractNumId w:val="57"/>
  </w:num>
  <w:num w:numId="28">
    <w:abstractNumId w:val="50"/>
  </w:num>
  <w:num w:numId="29">
    <w:abstractNumId w:val="40"/>
  </w:num>
  <w:num w:numId="30">
    <w:abstractNumId w:val="15"/>
  </w:num>
  <w:num w:numId="31">
    <w:abstractNumId w:val="96"/>
  </w:num>
  <w:num w:numId="32">
    <w:abstractNumId w:val="11"/>
  </w:num>
  <w:num w:numId="33">
    <w:abstractNumId w:val="9"/>
  </w:num>
  <w:num w:numId="34">
    <w:abstractNumId w:val="14"/>
  </w:num>
  <w:num w:numId="35">
    <w:abstractNumId w:val="31"/>
  </w:num>
  <w:num w:numId="36">
    <w:abstractNumId w:val="85"/>
  </w:num>
  <w:num w:numId="37">
    <w:abstractNumId w:val="48"/>
  </w:num>
  <w:num w:numId="38">
    <w:abstractNumId w:val="55"/>
  </w:num>
  <w:num w:numId="39">
    <w:abstractNumId w:val="114"/>
  </w:num>
  <w:num w:numId="40">
    <w:abstractNumId w:val="54"/>
  </w:num>
  <w:num w:numId="41">
    <w:abstractNumId w:val="53"/>
  </w:num>
  <w:num w:numId="42">
    <w:abstractNumId w:val="20"/>
  </w:num>
  <w:num w:numId="43">
    <w:abstractNumId w:val="66"/>
  </w:num>
  <w:num w:numId="44">
    <w:abstractNumId w:val="47"/>
  </w:num>
  <w:num w:numId="45">
    <w:abstractNumId w:val="79"/>
  </w:num>
  <w:num w:numId="46">
    <w:abstractNumId w:val="23"/>
  </w:num>
  <w:num w:numId="47">
    <w:abstractNumId w:val="81"/>
  </w:num>
  <w:num w:numId="48">
    <w:abstractNumId w:val="78"/>
  </w:num>
  <w:num w:numId="49">
    <w:abstractNumId w:val="69"/>
  </w:num>
  <w:num w:numId="50">
    <w:abstractNumId w:val="90"/>
  </w:num>
  <w:num w:numId="51">
    <w:abstractNumId w:val="91"/>
  </w:num>
  <w:num w:numId="52">
    <w:abstractNumId w:val="36"/>
  </w:num>
  <w:num w:numId="53">
    <w:abstractNumId w:val="97"/>
  </w:num>
  <w:num w:numId="54">
    <w:abstractNumId w:val="107"/>
  </w:num>
  <w:num w:numId="55">
    <w:abstractNumId w:val="28"/>
  </w:num>
  <w:num w:numId="56">
    <w:abstractNumId w:val="72"/>
  </w:num>
  <w:num w:numId="57">
    <w:abstractNumId w:val="21"/>
  </w:num>
  <w:num w:numId="58">
    <w:abstractNumId w:val="52"/>
  </w:num>
  <w:num w:numId="59">
    <w:abstractNumId w:val="26"/>
  </w:num>
  <w:num w:numId="60">
    <w:abstractNumId w:val="61"/>
  </w:num>
  <w:num w:numId="61">
    <w:abstractNumId w:val="70"/>
  </w:num>
  <w:num w:numId="62">
    <w:abstractNumId w:val="6"/>
  </w:num>
  <w:num w:numId="63">
    <w:abstractNumId w:val="41"/>
  </w:num>
  <w:num w:numId="6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num>
  <w:num w:numId="66">
    <w:abstractNumId w:val="60"/>
  </w:num>
  <w:num w:numId="67">
    <w:abstractNumId w:val="100"/>
  </w:num>
  <w:num w:numId="68">
    <w:abstractNumId w:val="59"/>
  </w:num>
  <w:num w:numId="69">
    <w:abstractNumId w:val="10"/>
  </w:num>
  <w:num w:numId="70">
    <w:abstractNumId w:val="67"/>
  </w:num>
  <w:num w:numId="71">
    <w:abstractNumId w:val="38"/>
  </w:num>
  <w:num w:numId="72">
    <w:abstractNumId w:val="33"/>
  </w:num>
  <w:num w:numId="73">
    <w:abstractNumId w:val="113"/>
  </w:num>
  <w:num w:numId="74">
    <w:abstractNumId w:val="24"/>
  </w:num>
  <w:num w:numId="75">
    <w:abstractNumId w:val="43"/>
  </w:num>
  <w:num w:numId="76">
    <w:abstractNumId w:val="102"/>
  </w:num>
  <w:num w:numId="77">
    <w:abstractNumId w:val="64"/>
  </w:num>
  <w:num w:numId="78">
    <w:abstractNumId w:val="22"/>
  </w:num>
  <w:num w:numId="79">
    <w:abstractNumId w:val="19"/>
  </w:num>
  <w:num w:numId="8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num>
  <w:num w:numId="88">
    <w:abstractNumId w:val="42"/>
  </w:num>
  <w:num w:numId="89">
    <w:abstractNumId w:val="99"/>
  </w:num>
  <w:num w:numId="90">
    <w:abstractNumId w:val="5"/>
  </w:num>
  <w:num w:numId="91">
    <w:abstractNumId w:val="32"/>
  </w:num>
  <w:num w:numId="92">
    <w:abstractNumId w:val="12"/>
  </w:num>
  <w:num w:numId="93">
    <w:abstractNumId w:val="46"/>
  </w:num>
  <w:num w:numId="94">
    <w:abstractNumId w:val="39"/>
  </w:num>
  <w:num w:numId="95">
    <w:abstractNumId w:val="92"/>
  </w:num>
  <w:num w:numId="96">
    <w:abstractNumId w:val="44"/>
  </w:num>
  <w:num w:numId="97">
    <w:abstractNumId w:val="4"/>
  </w:num>
  <w:num w:numId="98">
    <w:abstractNumId w:val="83"/>
  </w:num>
  <w:num w:numId="99">
    <w:abstractNumId w:val="35"/>
  </w:num>
  <w:num w:numId="100">
    <w:abstractNumId w:val="88"/>
  </w:num>
  <w:num w:numId="101">
    <w:abstractNumId w:val="102"/>
  </w:num>
  <w:num w:numId="102">
    <w:abstractNumId w:val="102"/>
  </w:num>
  <w:num w:numId="103">
    <w:abstractNumId w:val="89"/>
  </w:num>
  <w:num w:numId="104">
    <w:abstractNumId w:val="17"/>
  </w:num>
  <w:num w:numId="105">
    <w:abstractNumId w:val="102"/>
  </w:num>
  <w:num w:numId="106">
    <w:abstractNumId w:val="27"/>
  </w:num>
  <w:num w:numId="107">
    <w:abstractNumId w:val="109"/>
  </w:num>
  <w:num w:numId="108">
    <w:abstractNumId w:val="93"/>
  </w:num>
  <w:num w:numId="109">
    <w:abstractNumId w:val="105"/>
  </w:num>
  <w:num w:numId="110">
    <w:abstractNumId w:val="74"/>
  </w:num>
  <w:num w:numId="111">
    <w:abstractNumId w:val="3"/>
  </w:num>
  <w:num w:numId="112">
    <w:abstractNumId w:val="110"/>
  </w:num>
  <w:num w:numId="113">
    <w:abstractNumId w:val="25"/>
  </w:num>
  <w:num w:numId="114">
    <w:abstractNumId w:val="112"/>
  </w:num>
  <w:num w:numId="115">
    <w:abstractNumId w:val="84"/>
  </w:num>
  <w:num w:numId="116">
    <w:abstractNumId w:val="77"/>
  </w:num>
  <w:num w:numId="117">
    <w:abstractNumId w:val="115"/>
  </w:num>
  <w:num w:numId="118">
    <w:abstractNumId w:val="30"/>
  </w:num>
  <w:num w:numId="119">
    <w:abstractNumId w:val="82"/>
  </w:num>
  <w:num w:numId="120">
    <w:abstractNumId w:val="71"/>
  </w:num>
  <w:num w:numId="121">
    <w:abstractNumId w:val="0"/>
  </w:num>
  <w:num w:numId="122">
    <w:abstractNumId w:val="58"/>
  </w:num>
  <w:num w:numId="123">
    <w:abstractNumId w:val="103"/>
  </w:num>
  <w:num w:numId="124">
    <w:abstractNumId w:val="49"/>
  </w:num>
  <w:num w:numId="125">
    <w:abstractNumId w:val="80"/>
  </w:num>
  <w:num w:numId="126">
    <w:abstractNumId w:val="16"/>
  </w:num>
  <w:num w:numId="127">
    <w:abstractNumId w:val="29"/>
  </w:num>
  <w:num w:numId="128">
    <w:abstractNumId w:val="6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displayBackgroundShape/>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39"/>
    <w:rsid w:val="0001181D"/>
    <w:rsid w:val="00014383"/>
    <w:rsid w:val="00014D81"/>
    <w:rsid w:val="00016BB4"/>
    <w:rsid w:val="00026298"/>
    <w:rsid w:val="0004063A"/>
    <w:rsid w:val="000409CC"/>
    <w:rsid w:val="000453CC"/>
    <w:rsid w:val="0005169B"/>
    <w:rsid w:val="000608D4"/>
    <w:rsid w:val="00064FD8"/>
    <w:rsid w:val="000730E5"/>
    <w:rsid w:val="0008773A"/>
    <w:rsid w:val="0009081A"/>
    <w:rsid w:val="000912A6"/>
    <w:rsid w:val="0009222F"/>
    <w:rsid w:val="000A4720"/>
    <w:rsid w:val="000A4CE9"/>
    <w:rsid w:val="000A7954"/>
    <w:rsid w:val="000B24C0"/>
    <w:rsid w:val="000B629A"/>
    <w:rsid w:val="000B659B"/>
    <w:rsid w:val="000C2304"/>
    <w:rsid w:val="000C4CCE"/>
    <w:rsid w:val="000D199A"/>
    <w:rsid w:val="000D4B59"/>
    <w:rsid w:val="000E0455"/>
    <w:rsid w:val="000E4A21"/>
    <w:rsid w:val="000F0BFD"/>
    <w:rsid w:val="000F16EA"/>
    <w:rsid w:val="001051F3"/>
    <w:rsid w:val="00106697"/>
    <w:rsid w:val="00106739"/>
    <w:rsid w:val="001067E8"/>
    <w:rsid w:val="00114074"/>
    <w:rsid w:val="0011476A"/>
    <w:rsid w:val="001166FC"/>
    <w:rsid w:val="00122152"/>
    <w:rsid w:val="0012678A"/>
    <w:rsid w:val="00127062"/>
    <w:rsid w:val="001272A7"/>
    <w:rsid w:val="00141CD3"/>
    <w:rsid w:val="00142287"/>
    <w:rsid w:val="00142515"/>
    <w:rsid w:val="001428F9"/>
    <w:rsid w:val="00143C97"/>
    <w:rsid w:val="00145922"/>
    <w:rsid w:val="00153B7E"/>
    <w:rsid w:val="00154152"/>
    <w:rsid w:val="00156919"/>
    <w:rsid w:val="001630E0"/>
    <w:rsid w:val="00165573"/>
    <w:rsid w:val="00167772"/>
    <w:rsid w:val="0018421F"/>
    <w:rsid w:val="00196077"/>
    <w:rsid w:val="001A040B"/>
    <w:rsid w:val="001A377E"/>
    <w:rsid w:val="001B1D12"/>
    <w:rsid w:val="001B23C1"/>
    <w:rsid w:val="001B69F4"/>
    <w:rsid w:val="001D0BBB"/>
    <w:rsid w:val="001D6C5C"/>
    <w:rsid w:val="001E14C8"/>
    <w:rsid w:val="001E16AD"/>
    <w:rsid w:val="001E4275"/>
    <w:rsid w:val="001F2256"/>
    <w:rsid w:val="001F351F"/>
    <w:rsid w:val="001F4349"/>
    <w:rsid w:val="00200756"/>
    <w:rsid w:val="002012A7"/>
    <w:rsid w:val="00201C90"/>
    <w:rsid w:val="0020772C"/>
    <w:rsid w:val="002103F4"/>
    <w:rsid w:val="00214F30"/>
    <w:rsid w:val="002246C5"/>
    <w:rsid w:val="00225C12"/>
    <w:rsid w:val="00240A07"/>
    <w:rsid w:val="00242161"/>
    <w:rsid w:val="00243CFA"/>
    <w:rsid w:val="00244233"/>
    <w:rsid w:val="0025216D"/>
    <w:rsid w:val="00252259"/>
    <w:rsid w:val="0025231D"/>
    <w:rsid w:val="002525C0"/>
    <w:rsid w:val="00253CB2"/>
    <w:rsid w:val="0025649E"/>
    <w:rsid w:val="00272589"/>
    <w:rsid w:val="002838E2"/>
    <w:rsid w:val="002969B0"/>
    <w:rsid w:val="002A50B7"/>
    <w:rsid w:val="002A565D"/>
    <w:rsid w:val="002B0E33"/>
    <w:rsid w:val="002B62AD"/>
    <w:rsid w:val="002B7AA5"/>
    <w:rsid w:val="002B7AF9"/>
    <w:rsid w:val="002C21CC"/>
    <w:rsid w:val="002C3F1C"/>
    <w:rsid w:val="002D0045"/>
    <w:rsid w:val="002D0316"/>
    <w:rsid w:val="002D34B0"/>
    <w:rsid w:val="002D37FC"/>
    <w:rsid w:val="002D641F"/>
    <w:rsid w:val="002D7FE4"/>
    <w:rsid w:val="002E175D"/>
    <w:rsid w:val="0031033F"/>
    <w:rsid w:val="00311156"/>
    <w:rsid w:val="00311F8A"/>
    <w:rsid w:val="00321115"/>
    <w:rsid w:val="003341C6"/>
    <w:rsid w:val="0034245D"/>
    <w:rsid w:val="00344E38"/>
    <w:rsid w:val="00345E31"/>
    <w:rsid w:val="00354128"/>
    <w:rsid w:val="00354E94"/>
    <w:rsid w:val="00355114"/>
    <w:rsid w:val="0035797F"/>
    <w:rsid w:val="00364E68"/>
    <w:rsid w:val="00366690"/>
    <w:rsid w:val="003752E8"/>
    <w:rsid w:val="00394CBD"/>
    <w:rsid w:val="00395480"/>
    <w:rsid w:val="00396E3E"/>
    <w:rsid w:val="003A1A27"/>
    <w:rsid w:val="003A3E34"/>
    <w:rsid w:val="003A54C5"/>
    <w:rsid w:val="003B2531"/>
    <w:rsid w:val="003C5AFC"/>
    <w:rsid w:val="003D6657"/>
    <w:rsid w:val="003E3C64"/>
    <w:rsid w:val="003F2C70"/>
    <w:rsid w:val="00401104"/>
    <w:rsid w:val="00410D9B"/>
    <w:rsid w:val="00414563"/>
    <w:rsid w:val="00420321"/>
    <w:rsid w:val="00421DE0"/>
    <w:rsid w:val="004247B8"/>
    <w:rsid w:val="004265EA"/>
    <w:rsid w:val="00430295"/>
    <w:rsid w:val="00430F81"/>
    <w:rsid w:val="004356BA"/>
    <w:rsid w:val="00435FF0"/>
    <w:rsid w:val="004367E0"/>
    <w:rsid w:val="00436E42"/>
    <w:rsid w:val="004414E8"/>
    <w:rsid w:val="00443B85"/>
    <w:rsid w:val="00444D3E"/>
    <w:rsid w:val="00453486"/>
    <w:rsid w:val="00456527"/>
    <w:rsid w:val="00456DF0"/>
    <w:rsid w:val="00460563"/>
    <w:rsid w:val="00462164"/>
    <w:rsid w:val="00462A5F"/>
    <w:rsid w:val="004677E2"/>
    <w:rsid w:val="00472455"/>
    <w:rsid w:val="004725E5"/>
    <w:rsid w:val="004756EA"/>
    <w:rsid w:val="0047617A"/>
    <w:rsid w:val="00476FE6"/>
    <w:rsid w:val="00482D90"/>
    <w:rsid w:val="00483058"/>
    <w:rsid w:val="0048370F"/>
    <w:rsid w:val="00487460"/>
    <w:rsid w:val="004912AA"/>
    <w:rsid w:val="004934A8"/>
    <w:rsid w:val="004A1C65"/>
    <w:rsid w:val="004A7F24"/>
    <w:rsid w:val="004B1C92"/>
    <w:rsid w:val="004B223B"/>
    <w:rsid w:val="004B3A2A"/>
    <w:rsid w:val="004C1348"/>
    <w:rsid w:val="004C2AF8"/>
    <w:rsid w:val="004C35A1"/>
    <w:rsid w:val="004C47FF"/>
    <w:rsid w:val="004F035F"/>
    <w:rsid w:val="004F43C6"/>
    <w:rsid w:val="00504999"/>
    <w:rsid w:val="005064CD"/>
    <w:rsid w:val="00515B87"/>
    <w:rsid w:val="0052143A"/>
    <w:rsid w:val="00526DA4"/>
    <w:rsid w:val="00532DF2"/>
    <w:rsid w:val="00541187"/>
    <w:rsid w:val="0054273F"/>
    <w:rsid w:val="00543ED5"/>
    <w:rsid w:val="005543C3"/>
    <w:rsid w:val="0056238D"/>
    <w:rsid w:val="00566C00"/>
    <w:rsid w:val="00570D30"/>
    <w:rsid w:val="00571FCF"/>
    <w:rsid w:val="00573926"/>
    <w:rsid w:val="00574ED8"/>
    <w:rsid w:val="00581DF4"/>
    <w:rsid w:val="00582169"/>
    <w:rsid w:val="005850BB"/>
    <w:rsid w:val="00585A45"/>
    <w:rsid w:val="00586204"/>
    <w:rsid w:val="00593F5A"/>
    <w:rsid w:val="00594E58"/>
    <w:rsid w:val="00596751"/>
    <w:rsid w:val="00596FDE"/>
    <w:rsid w:val="005A7DB5"/>
    <w:rsid w:val="005B12B1"/>
    <w:rsid w:val="005C1AEE"/>
    <w:rsid w:val="005D7DBB"/>
    <w:rsid w:val="005E5486"/>
    <w:rsid w:val="005F01F8"/>
    <w:rsid w:val="005F40DB"/>
    <w:rsid w:val="0061184A"/>
    <w:rsid w:val="00613868"/>
    <w:rsid w:val="0061611D"/>
    <w:rsid w:val="006234F5"/>
    <w:rsid w:val="00645586"/>
    <w:rsid w:val="006521B5"/>
    <w:rsid w:val="00653C15"/>
    <w:rsid w:val="00655A81"/>
    <w:rsid w:val="006668FC"/>
    <w:rsid w:val="00681077"/>
    <w:rsid w:val="0068396A"/>
    <w:rsid w:val="00686FE0"/>
    <w:rsid w:val="0068790C"/>
    <w:rsid w:val="00692CA3"/>
    <w:rsid w:val="006942AF"/>
    <w:rsid w:val="006948A3"/>
    <w:rsid w:val="00694A27"/>
    <w:rsid w:val="00697A7C"/>
    <w:rsid w:val="006A09CE"/>
    <w:rsid w:val="006A38B4"/>
    <w:rsid w:val="006A59FB"/>
    <w:rsid w:val="006A6D64"/>
    <w:rsid w:val="006B18BF"/>
    <w:rsid w:val="006B42B5"/>
    <w:rsid w:val="006B70C4"/>
    <w:rsid w:val="006B7857"/>
    <w:rsid w:val="006B7F01"/>
    <w:rsid w:val="006C1B64"/>
    <w:rsid w:val="006C3117"/>
    <w:rsid w:val="006C5FAA"/>
    <w:rsid w:val="006C72F8"/>
    <w:rsid w:val="006D10A0"/>
    <w:rsid w:val="006D39E3"/>
    <w:rsid w:val="006D434C"/>
    <w:rsid w:val="006E5944"/>
    <w:rsid w:val="006E600D"/>
    <w:rsid w:val="006F3986"/>
    <w:rsid w:val="006F3AAC"/>
    <w:rsid w:val="006F4179"/>
    <w:rsid w:val="006F4BA8"/>
    <w:rsid w:val="0070105F"/>
    <w:rsid w:val="00715697"/>
    <w:rsid w:val="00716124"/>
    <w:rsid w:val="007242BA"/>
    <w:rsid w:val="007405E6"/>
    <w:rsid w:val="00741C87"/>
    <w:rsid w:val="007454C7"/>
    <w:rsid w:val="00753F4C"/>
    <w:rsid w:val="0075407F"/>
    <w:rsid w:val="00754B29"/>
    <w:rsid w:val="00754DF2"/>
    <w:rsid w:val="00756F24"/>
    <w:rsid w:val="00767E2A"/>
    <w:rsid w:val="0077120F"/>
    <w:rsid w:val="00772829"/>
    <w:rsid w:val="007761E0"/>
    <w:rsid w:val="007801A2"/>
    <w:rsid w:val="00781E46"/>
    <w:rsid w:val="0079043E"/>
    <w:rsid w:val="00790702"/>
    <w:rsid w:val="00792FFD"/>
    <w:rsid w:val="00795E96"/>
    <w:rsid w:val="007968AA"/>
    <w:rsid w:val="00797D43"/>
    <w:rsid w:val="007C5640"/>
    <w:rsid w:val="007C6206"/>
    <w:rsid w:val="007C7DD6"/>
    <w:rsid w:val="007D6B28"/>
    <w:rsid w:val="007D7012"/>
    <w:rsid w:val="007E0FF1"/>
    <w:rsid w:val="007F0006"/>
    <w:rsid w:val="007F00CA"/>
    <w:rsid w:val="007F36EE"/>
    <w:rsid w:val="007F69FD"/>
    <w:rsid w:val="008039F2"/>
    <w:rsid w:val="008047EE"/>
    <w:rsid w:val="00807069"/>
    <w:rsid w:val="0081010D"/>
    <w:rsid w:val="008121B0"/>
    <w:rsid w:val="00815067"/>
    <w:rsid w:val="008251BB"/>
    <w:rsid w:val="008252AD"/>
    <w:rsid w:val="00832B23"/>
    <w:rsid w:val="00836B29"/>
    <w:rsid w:val="00841EBA"/>
    <w:rsid w:val="008457D1"/>
    <w:rsid w:val="0084656B"/>
    <w:rsid w:val="00855FB4"/>
    <w:rsid w:val="0085777A"/>
    <w:rsid w:val="008644D9"/>
    <w:rsid w:val="00871C6F"/>
    <w:rsid w:val="008748F3"/>
    <w:rsid w:val="008768E5"/>
    <w:rsid w:val="0087764A"/>
    <w:rsid w:val="0088038C"/>
    <w:rsid w:val="00883F06"/>
    <w:rsid w:val="008842E4"/>
    <w:rsid w:val="008906AF"/>
    <w:rsid w:val="008A3229"/>
    <w:rsid w:val="008A57D2"/>
    <w:rsid w:val="008A6B2D"/>
    <w:rsid w:val="008A6FB6"/>
    <w:rsid w:val="008A7DDC"/>
    <w:rsid w:val="008B1D86"/>
    <w:rsid w:val="008B1F5C"/>
    <w:rsid w:val="008B2556"/>
    <w:rsid w:val="008B4301"/>
    <w:rsid w:val="008C41E3"/>
    <w:rsid w:val="008C4E23"/>
    <w:rsid w:val="008C6224"/>
    <w:rsid w:val="008C7054"/>
    <w:rsid w:val="008E257B"/>
    <w:rsid w:val="008E720C"/>
    <w:rsid w:val="008E782D"/>
    <w:rsid w:val="00900527"/>
    <w:rsid w:val="0090642F"/>
    <w:rsid w:val="009065A2"/>
    <w:rsid w:val="0090674C"/>
    <w:rsid w:val="009069B3"/>
    <w:rsid w:val="009122CB"/>
    <w:rsid w:val="00912409"/>
    <w:rsid w:val="00916594"/>
    <w:rsid w:val="0094164C"/>
    <w:rsid w:val="009449DC"/>
    <w:rsid w:val="00946742"/>
    <w:rsid w:val="00962182"/>
    <w:rsid w:val="00975AAA"/>
    <w:rsid w:val="00977384"/>
    <w:rsid w:val="009809F8"/>
    <w:rsid w:val="00982302"/>
    <w:rsid w:val="00984EAA"/>
    <w:rsid w:val="00992FE8"/>
    <w:rsid w:val="009A2710"/>
    <w:rsid w:val="009A463E"/>
    <w:rsid w:val="009B0967"/>
    <w:rsid w:val="009B0E7A"/>
    <w:rsid w:val="009B2845"/>
    <w:rsid w:val="009B2B44"/>
    <w:rsid w:val="009B6461"/>
    <w:rsid w:val="009B6EF2"/>
    <w:rsid w:val="009B7FE5"/>
    <w:rsid w:val="009C16DC"/>
    <w:rsid w:val="009C2BF6"/>
    <w:rsid w:val="009E053D"/>
    <w:rsid w:val="009E177C"/>
    <w:rsid w:val="009E1C0E"/>
    <w:rsid w:val="009E3067"/>
    <w:rsid w:val="009E3AA5"/>
    <w:rsid w:val="009E6E15"/>
    <w:rsid w:val="00A13FC4"/>
    <w:rsid w:val="00A14714"/>
    <w:rsid w:val="00A2211C"/>
    <w:rsid w:val="00A26905"/>
    <w:rsid w:val="00A3334C"/>
    <w:rsid w:val="00A37B18"/>
    <w:rsid w:val="00A41F2D"/>
    <w:rsid w:val="00A50D5C"/>
    <w:rsid w:val="00A53EB3"/>
    <w:rsid w:val="00A54848"/>
    <w:rsid w:val="00A70EF8"/>
    <w:rsid w:val="00A72102"/>
    <w:rsid w:val="00A75602"/>
    <w:rsid w:val="00A759FE"/>
    <w:rsid w:val="00A803B2"/>
    <w:rsid w:val="00A963F8"/>
    <w:rsid w:val="00AA4A63"/>
    <w:rsid w:val="00AA4F8D"/>
    <w:rsid w:val="00AA6C20"/>
    <w:rsid w:val="00AB090F"/>
    <w:rsid w:val="00AB0965"/>
    <w:rsid w:val="00AC354D"/>
    <w:rsid w:val="00AC58E4"/>
    <w:rsid w:val="00AD276F"/>
    <w:rsid w:val="00AD521C"/>
    <w:rsid w:val="00AD6C05"/>
    <w:rsid w:val="00AD773E"/>
    <w:rsid w:val="00AE0503"/>
    <w:rsid w:val="00AE4BED"/>
    <w:rsid w:val="00AE64A8"/>
    <w:rsid w:val="00B3116A"/>
    <w:rsid w:val="00B3334B"/>
    <w:rsid w:val="00B3358B"/>
    <w:rsid w:val="00B42AFC"/>
    <w:rsid w:val="00B4791A"/>
    <w:rsid w:val="00B554BA"/>
    <w:rsid w:val="00B56002"/>
    <w:rsid w:val="00B64F81"/>
    <w:rsid w:val="00B658BE"/>
    <w:rsid w:val="00B71695"/>
    <w:rsid w:val="00B71A3E"/>
    <w:rsid w:val="00B74CE5"/>
    <w:rsid w:val="00B75BEE"/>
    <w:rsid w:val="00B76AD2"/>
    <w:rsid w:val="00B77E3F"/>
    <w:rsid w:val="00B802BF"/>
    <w:rsid w:val="00B810CC"/>
    <w:rsid w:val="00B81747"/>
    <w:rsid w:val="00B833F0"/>
    <w:rsid w:val="00B925F1"/>
    <w:rsid w:val="00B929C6"/>
    <w:rsid w:val="00B96243"/>
    <w:rsid w:val="00BA1CA0"/>
    <w:rsid w:val="00BA7ED6"/>
    <w:rsid w:val="00BB65CA"/>
    <w:rsid w:val="00BC24B8"/>
    <w:rsid w:val="00BC2A07"/>
    <w:rsid w:val="00BC6BFE"/>
    <w:rsid w:val="00BD06D4"/>
    <w:rsid w:val="00BD132C"/>
    <w:rsid w:val="00BD20BA"/>
    <w:rsid w:val="00BD2F7F"/>
    <w:rsid w:val="00BD397A"/>
    <w:rsid w:val="00BE49FB"/>
    <w:rsid w:val="00BE7B15"/>
    <w:rsid w:val="00BF1E19"/>
    <w:rsid w:val="00BF6B6A"/>
    <w:rsid w:val="00C161AF"/>
    <w:rsid w:val="00C20A4D"/>
    <w:rsid w:val="00C21139"/>
    <w:rsid w:val="00C329E0"/>
    <w:rsid w:val="00C37725"/>
    <w:rsid w:val="00C41BEE"/>
    <w:rsid w:val="00C42641"/>
    <w:rsid w:val="00C45BBD"/>
    <w:rsid w:val="00C45DDE"/>
    <w:rsid w:val="00C51840"/>
    <w:rsid w:val="00C60C74"/>
    <w:rsid w:val="00C71B36"/>
    <w:rsid w:val="00C854C3"/>
    <w:rsid w:val="00C93D0D"/>
    <w:rsid w:val="00C97287"/>
    <w:rsid w:val="00C97836"/>
    <w:rsid w:val="00CA1982"/>
    <w:rsid w:val="00CA1CC1"/>
    <w:rsid w:val="00CA58C5"/>
    <w:rsid w:val="00CB2C05"/>
    <w:rsid w:val="00CB39FC"/>
    <w:rsid w:val="00CB4198"/>
    <w:rsid w:val="00CB64AB"/>
    <w:rsid w:val="00CC127C"/>
    <w:rsid w:val="00CC2390"/>
    <w:rsid w:val="00CC401C"/>
    <w:rsid w:val="00CC65F6"/>
    <w:rsid w:val="00CD02E9"/>
    <w:rsid w:val="00CD0C40"/>
    <w:rsid w:val="00CD0DA9"/>
    <w:rsid w:val="00CE3A29"/>
    <w:rsid w:val="00CE6E23"/>
    <w:rsid w:val="00CF009A"/>
    <w:rsid w:val="00CF2589"/>
    <w:rsid w:val="00D000AE"/>
    <w:rsid w:val="00D024D4"/>
    <w:rsid w:val="00D034F5"/>
    <w:rsid w:val="00D050DC"/>
    <w:rsid w:val="00D0589A"/>
    <w:rsid w:val="00D07671"/>
    <w:rsid w:val="00D1173D"/>
    <w:rsid w:val="00D15783"/>
    <w:rsid w:val="00D21DC1"/>
    <w:rsid w:val="00D24F2A"/>
    <w:rsid w:val="00D271C6"/>
    <w:rsid w:val="00D276AA"/>
    <w:rsid w:val="00D30C25"/>
    <w:rsid w:val="00D31D55"/>
    <w:rsid w:val="00D3240A"/>
    <w:rsid w:val="00D4268B"/>
    <w:rsid w:val="00D44A10"/>
    <w:rsid w:val="00D5305F"/>
    <w:rsid w:val="00D54F2D"/>
    <w:rsid w:val="00D57023"/>
    <w:rsid w:val="00D638B5"/>
    <w:rsid w:val="00D64CA2"/>
    <w:rsid w:val="00D66E00"/>
    <w:rsid w:val="00D706D3"/>
    <w:rsid w:val="00D7243D"/>
    <w:rsid w:val="00D85391"/>
    <w:rsid w:val="00D85603"/>
    <w:rsid w:val="00D9154C"/>
    <w:rsid w:val="00D93098"/>
    <w:rsid w:val="00DA393E"/>
    <w:rsid w:val="00DA5933"/>
    <w:rsid w:val="00DA5B2E"/>
    <w:rsid w:val="00DB1638"/>
    <w:rsid w:val="00DC2F4A"/>
    <w:rsid w:val="00DD0155"/>
    <w:rsid w:val="00DD1983"/>
    <w:rsid w:val="00DD3AFC"/>
    <w:rsid w:val="00DD634D"/>
    <w:rsid w:val="00DD6B97"/>
    <w:rsid w:val="00DE04E6"/>
    <w:rsid w:val="00DE08DA"/>
    <w:rsid w:val="00DE36AF"/>
    <w:rsid w:val="00DF1CF3"/>
    <w:rsid w:val="00DF3023"/>
    <w:rsid w:val="00DF644C"/>
    <w:rsid w:val="00E334E0"/>
    <w:rsid w:val="00E361A1"/>
    <w:rsid w:val="00E362FC"/>
    <w:rsid w:val="00E3662B"/>
    <w:rsid w:val="00E36732"/>
    <w:rsid w:val="00E50BF2"/>
    <w:rsid w:val="00E6009E"/>
    <w:rsid w:val="00E61413"/>
    <w:rsid w:val="00E778E6"/>
    <w:rsid w:val="00E8350B"/>
    <w:rsid w:val="00E85480"/>
    <w:rsid w:val="00E85E6E"/>
    <w:rsid w:val="00E8681F"/>
    <w:rsid w:val="00E94196"/>
    <w:rsid w:val="00E96AAD"/>
    <w:rsid w:val="00E9718E"/>
    <w:rsid w:val="00EA02FA"/>
    <w:rsid w:val="00EA4C1C"/>
    <w:rsid w:val="00EA5D0F"/>
    <w:rsid w:val="00EB6933"/>
    <w:rsid w:val="00EC006E"/>
    <w:rsid w:val="00EC0110"/>
    <w:rsid w:val="00EC37CE"/>
    <w:rsid w:val="00EC4239"/>
    <w:rsid w:val="00EC5865"/>
    <w:rsid w:val="00EF0D8E"/>
    <w:rsid w:val="00EF1BA0"/>
    <w:rsid w:val="00EF6032"/>
    <w:rsid w:val="00F25315"/>
    <w:rsid w:val="00F3476B"/>
    <w:rsid w:val="00F34DD3"/>
    <w:rsid w:val="00F35E14"/>
    <w:rsid w:val="00F41191"/>
    <w:rsid w:val="00F421A9"/>
    <w:rsid w:val="00F44719"/>
    <w:rsid w:val="00F4746B"/>
    <w:rsid w:val="00F5478C"/>
    <w:rsid w:val="00F55206"/>
    <w:rsid w:val="00F62E83"/>
    <w:rsid w:val="00F7147E"/>
    <w:rsid w:val="00F729EB"/>
    <w:rsid w:val="00F741A9"/>
    <w:rsid w:val="00F744D2"/>
    <w:rsid w:val="00F824CD"/>
    <w:rsid w:val="00F82BD2"/>
    <w:rsid w:val="00FA47D2"/>
    <w:rsid w:val="00FA49B1"/>
    <w:rsid w:val="00FA5EFA"/>
    <w:rsid w:val="00FB4535"/>
    <w:rsid w:val="00FB66F1"/>
    <w:rsid w:val="00FC15EE"/>
    <w:rsid w:val="00FC3774"/>
    <w:rsid w:val="00FE77D1"/>
    <w:rsid w:val="00FE7F18"/>
    <w:rsid w:val="00FF0328"/>
    <w:rsid w:val="00FF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DED7105"/>
  <w15:docId w15:val="{5A5F1A7D-0295-2B4B-BC7F-90E6C0C1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739"/>
    <w:pPr>
      <w:spacing w:after="200" w:line="276" w:lineRule="auto"/>
    </w:pPr>
    <w:rPr>
      <w:rFonts w:eastAsiaTheme="minorEastAsia"/>
    </w:rPr>
  </w:style>
  <w:style w:type="paragraph" w:styleId="Heading1">
    <w:name w:val="heading 1"/>
    <w:basedOn w:val="Normal"/>
    <w:next w:val="Normal"/>
    <w:link w:val="Heading1Char"/>
    <w:uiPriority w:val="9"/>
    <w:qFormat/>
    <w:rsid w:val="00715697"/>
    <w:pPr>
      <w:pBdr>
        <w:top w:val="single" w:sz="24" w:space="0" w:color="17365D"/>
        <w:left w:val="single" w:sz="24" w:space="0" w:color="17365D"/>
        <w:bottom w:val="single" w:sz="24" w:space="0" w:color="17365D"/>
        <w:right w:val="single" w:sz="24" w:space="0" w:color="17365D"/>
      </w:pBdr>
      <w:shd w:val="clear" w:color="auto" w:fill="17365D"/>
      <w:spacing w:before="200" w:after="0"/>
      <w:ind w:left="360" w:hanging="360"/>
      <w:outlineLvl w:val="0"/>
    </w:pPr>
    <w:rPr>
      <w:rFonts w:eastAsiaTheme="majorEastAsia" w:cstheme="majorBidi"/>
      <w:b/>
      <w:bCs/>
      <w:spacing w:val="5"/>
      <w:sz w:val="32"/>
      <w:szCs w:val="32"/>
    </w:rPr>
  </w:style>
  <w:style w:type="paragraph" w:styleId="Heading2">
    <w:name w:val="heading 2"/>
    <w:basedOn w:val="Normal"/>
    <w:next w:val="Normal"/>
    <w:link w:val="Heading2Char"/>
    <w:uiPriority w:val="9"/>
    <w:unhideWhenUsed/>
    <w:qFormat/>
    <w:rsid w:val="00715697"/>
    <w:pPr>
      <w:numPr>
        <w:numId w:val="22"/>
      </w:num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heme="majorEastAsia" w:cstheme="majorBidi"/>
      <w:b/>
      <w:bCs/>
      <w:sz w:val="28"/>
      <w:szCs w:val="28"/>
    </w:rPr>
  </w:style>
  <w:style w:type="paragraph" w:styleId="Heading3">
    <w:name w:val="heading 3"/>
    <w:basedOn w:val="Heading4"/>
    <w:next w:val="Normal"/>
    <w:link w:val="Heading3Char"/>
    <w:uiPriority w:val="99"/>
    <w:unhideWhenUsed/>
    <w:qFormat/>
    <w:rsid w:val="00715697"/>
    <w:pPr>
      <w:outlineLvl w:val="2"/>
    </w:pPr>
  </w:style>
  <w:style w:type="paragraph" w:styleId="Heading4">
    <w:name w:val="heading 4"/>
    <w:basedOn w:val="Heading2"/>
    <w:next w:val="Normal"/>
    <w:link w:val="Heading4Char"/>
    <w:uiPriority w:val="9"/>
    <w:unhideWhenUsed/>
    <w:qFormat/>
    <w:rsid w:val="00715697"/>
    <w:pPr>
      <w:numPr>
        <w:numId w:val="0"/>
      </w:numPr>
      <w:outlineLvl w:val="3"/>
    </w:pPr>
  </w:style>
  <w:style w:type="paragraph" w:styleId="Heading5">
    <w:name w:val="heading 5"/>
    <w:basedOn w:val="Normal"/>
    <w:next w:val="Normal"/>
    <w:link w:val="Heading5Char"/>
    <w:uiPriority w:val="9"/>
    <w:unhideWhenUsed/>
    <w:qFormat/>
    <w:rsid w:val="00B3358B"/>
    <w:pPr>
      <w:keepNext/>
      <w:keepLines/>
      <w:numPr>
        <w:ilvl w:val="4"/>
        <w:numId w:val="2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B3358B"/>
    <w:pPr>
      <w:keepNext/>
      <w:keepLines/>
      <w:numPr>
        <w:ilvl w:val="5"/>
        <w:numId w:val="2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3358B"/>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358B"/>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358B"/>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697"/>
    <w:rPr>
      <w:rFonts w:eastAsiaTheme="majorEastAsia" w:cstheme="majorBidi"/>
      <w:b/>
      <w:bCs/>
      <w:spacing w:val="5"/>
      <w:sz w:val="32"/>
      <w:szCs w:val="32"/>
      <w:shd w:val="clear" w:color="auto" w:fill="17365D"/>
    </w:rPr>
  </w:style>
  <w:style w:type="character" w:customStyle="1" w:styleId="Heading2Char">
    <w:name w:val="Heading 2 Char"/>
    <w:basedOn w:val="DefaultParagraphFont"/>
    <w:link w:val="Heading2"/>
    <w:uiPriority w:val="9"/>
    <w:rsid w:val="00715697"/>
    <w:rPr>
      <w:rFonts w:eastAsiaTheme="majorEastAsia" w:cstheme="majorBidi"/>
      <w:b/>
      <w:bCs/>
      <w:sz w:val="28"/>
      <w:szCs w:val="28"/>
      <w:shd w:val="clear" w:color="auto" w:fill="DBE5F1"/>
    </w:rPr>
  </w:style>
  <w:style w:type="character" w:customStyle="1" w:styleId="Heading3Char">
    <w:name w:val="Heading 3 Char"/>
    <w:basedOn w:val="DefaultParagraphFont"/>
    <w:link w:val="Heading3"/>
    <w:uiPriority w:val="99"/>
    <w:rsid w:val="00715697"/>
    <w:rPr>
      <w:rFonts w:eastAsiaTheme="majorEastAsia" w:cstheme="majorBidi"/>
      <w:b/>
      <w:bCs/>
      <w:sz w:val="28"/>
      <w:szCs w:val="28"/>
      <w:shd w:val="clear" w:color="auto" w:fill="DBE5F1"/>
    </w:rPr>
  </w:style>
  <w:style w:type="paragraph" w:styleId="ListParagraph">
    <w:name w:val="List Paragraph"/>
    <w:basedOn w:val="Normal"/>
    <w:uiPriority w:val="34"/>
    <w:qFormat/>
    <w:rsid w:val="00106739"/>
    <w:pPr>
      <w:ind w:left="720"/>
      <w:contextualSpacing/>
    </w:pPr>
  </w:style>
  <w:style w:type="character" w:styleId="IntenseEmphasis">
    <w:name w:val="Intense Emphasis"/>
    <w:uiPriority w:val="21"/>
    <w:qFormat/>
    <w:rsid w:val="00106739"/>
    <w:rPr>
      <w:b/>
      <w:bCs/>
    </w:rPr>
  </w:style>
  <w:style w:type="character" w:styleId="CommentReference">
    <w:name w:val="annotation reference"/>
    <w:semiHidden/>
    <w:rsid w:val="00106739"/>
    <w:rPr>
      <w:sz w:val="16"/>
      <w:szCs w:val="16"/>
    </w:rPr>
  </w:style>
  <w:style w:type="paragraph" w:styleId="CommentText">
    <w:name w:val="annotation text"/>
    <w:basedOn w:val="Normal"/>
    <w:link w:val="CommentTextChar"/>
    <w:semiHidden/>
    <w:rsid w:val="00106739"/>
    <w:pPr>
      <w:jc w:val="both"/>
    </w:pPr>
    <w:rPr>
      <w:rFonts w:ascii="Calibri" w:eastAsia="Calibri" w:hAnsi="Calibri" w:cs="Times New Roman"/>
      <w:sz w:val="24"/>
      <w:szCs w:val="24"/>
      <w:lang w:bidi="en-US"/>
    </w:rPr>
  </w:style>
  <w:style w:type="character" w:customStyle="1" w:styleId="CommentTextChar">
    <w:name w:val="Comment Text Char"/>
    <w:basedOn w:val="DefaultParagraphFont"/>
    <w:link w:val="CommentText"/>
    <w:semiHidden/>
    <w:rsid w:val="00106739"/>
    <w:rPr>
      <w:rFonts w:ascii="Calibri" w:eastAsia="Calibri" w:hAnsi="Calibri" w:cs="Times New Roman"/>
      <w:sz w:val="24"/>
      <w:szCs w:val="24"/>
      <w:lang w:bidi="en-US"/>
    </w:rPr>
  </w:style>
  <w:style w:type="paragraph" w:styleId="BodyTextIndent">
    <w:name w:val="Body Text Indent"/>
    <w:basedOn w:val="Normal"/>
    <w:link w:val="BodyTextIndentChar"/>
    <w:uiPriority w:val="99"/>
    <w:unhideWhenUsed/>
    <w:rsid w:val="00106739"/>
    <w:pPr>
      <w:spacing w:after="120"/>
      <w:ind w:left="360"/>
      <w:jc w:val="both"/>
    </w:pPr>
    <w:rPr>
      <w:rFonts w:ascii="Calibri" w:eastAsia="Times New Roman" w:hAnsi="Calibri" w:cs="Times New Roman"/>
      <w:sz w:val="24"/>
      <w:szCs w:val="24"/>
      <w:lang w:bidi="en-US"/>
    </w:rPr>
  </w:style>
  <w:style w:type="character" w:customStyle="1" w:styleId="BodyTextIndentChar">
    <w:name w:val="Body Text Indent Char"/>
    <w:basedOn w:val="DefaultParagraphFont"/>
    <w:link w:val="BodyTextIndent"/>
    <w:uiPriority w:val="99"/>
    <w:rsid w:val="00106739"/>
    <w:rPr>
      <w:rFonts w:ascii="Calibri" w:eastAsia="Times New Roman" w:hAnsi="Calibri" w:cs="Times New Roman"/>
      <w:sz w:val="24"/>
      <w:szCs w:val="24"/>
      <w:lang w:bidi="en-US"/>
    </w:rPr>
  </w:style>
  <w:style w:type="paragraph" w:customStyle="1" w:styleId="Default">
    <w:name w:val="Default"/>
    <w:rsid w:val="001067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739"/>
    <w:rPr>
      <w:rFonts w:ascii="Segoe UI" w:eastAsiaTheme="minorEastAsia" w:hAnsi="Segoe UI" w:cs="Segoe UI"/>
      <w:sz w:val="18"/>
      <w:szCs w:val="18"/>
    </w:rPr>
  </w:style>
  <w:style w:type="paragraph" w:styleId="NoSpacing">
    <w:name w:val="No Spacing"/>
    <w:link w:val="NoSpacingChar"/>
    <w:uiPriority w:val="1"/>
    <w:qFormat/>
    <w:rsid w:val="00FC3774"/>
    <w:pPr>
      <w:spacing w:after="0" w:line="240" w:lineRule="auto"/>
    </w:pPr>
    <w:rPr>
      <w:rFonts w:eastAsiaTheme="minorEastAsia"/>
    </w:rPr>
  </w:style>
  <w:style w:type="character" w:customStyle="1" w:styleId="NoSpacingChar">
    <w:name w:val="No Spacing Char"/>
    <w:basedOn w:val="DefaultParagraphFont"/>
    <w:link w:val="NoSpacing"/>
    <w:uiPriority w:val="1"/>
    <w:rsid w:val="00FC3774"/>
    <w:rPr>
      <w:rFonts w:eastAsiaTheme="minorEastAsia"/>
    </w:rPr>
  </w:style>
  <w:style w:type="paragraph" w:styleId="TOCHeading">
    <w:name w:val="TOC Heading"/>
    <w:basedOn w:val="Heading1"/>
    <w:next w:val="Normal"/>
    <w:uiPriority w:val="39"/>
    <w:unhideWhenUsed/>
    <w:qFormat/>
    <w:rsid w:val="00A26905"/>
    <w:pPr>
      <w:keepNext/>
      <w:keepLines/>
      <w:spacing w:before="480"/>
      <w:ind w:left="0" w:firstLine="0"/>
      <w:outlineLvl w:val="9"/>
    </w:pPr>
    <w:rPr>
      <w:color w:val="2E74B5" w:themeColor="accent1" w:themeShade="BF"/>
      <w:spacing w:val="0"/>
      <w:sz w:val="28"/>
      <w:szCs w:val="28"/>
    </w:rPr>
  </w:style>
  <w:style w:type="paragraph" w:styleId="TOC1">
    <w:name w:val="toc 1"/>
    <w:basedOn w:val="Normal"/>
    <w:next w:val="Normal"/>
    <w:autoRedefine/>
    <w:uiPriority w:val="39"/>
    <w:unhideWhenUsed/>
    <w:rsid w:val="00CB2C05"/>
    <w:pPr>
      <w:tabs>
        <w:tab w:val="right" w:leader="dot" w:pos="9350"/>
      </w:tabs>
      <w:spacing w:before="120" w:after="0"/>
    </w:pPr>
    <w:rPr>
      <w:b/>
      <w:sz w:val="24"/>
      <w:szCs w:val="24"/>
    </w:rPr>
  </w:style>
  <w:style w:type="paragraph" w:styleId="TOC2">
    <w:name w:val="toc 2"/>
    <w:basedOn w:val="Normal"/>
    <w:next w:val="Normal"/>
    <w:autoRedefine/>
    <w:uiPriority w:val="39"/>
    <w:unhideWhenUsed/>
    <w:rsid w:val="00A26905"/>
    <w:pPr>
      <w:spacing w:after="0"/>
      <w:ind w:left="220"/>
    </w:pPr>
    <w:rPr>
      <w:b/>
    </w:rPr>
  </w:style>
  <w:style w:type="paragraph" w:styleId="TOC3">
    <w:name w:val="toc 3"/>
    <w:basedOn w:val="Normal"/>
    <w:next w:val="Normal"/>
    <w:autoRedefine/>
    <w:uiPriority w:val="39"/>
    <w:unhideWhenUsed/>
    <w:rsid w:val="00A26905"/>
    <w:pPr>
      <w:spacing w:after="0"/>
      <w:ind w:left="440"/>
    </w:pPr>
  </w:style>
  <w:style w:type="paragraph" w:styleId="TOC4">
    <w:name w:val="toc 4"/>
    <w:basedOn w:val="Normal"/>
    <w:next w:val="Normal"/>
    <w:autoRedefine/>
    <w:uiPriority w:val="39"/>
    <w:semiHidden/>
    <w:unhideWhenUsed/>
    <w:rsid w:val="00A26905"/>
    <w:pPr>
      <w:spacing w:after="0"/>
      <w:ind w:left="660"/>
    </w:pPr>
    <w:rPr>
      <w:sz w:val="20"/>
      <w:szCs w:val="20"/>
    </w:rPr>
  </w:style>
  <w:style w:type="paragraph" w:styleId="TOC5">
    <w:name w:val="toc 5"/>
    <w:basedOn w:val="Normal"/>
    <w:next w:val="Normal"/>
    <w:autoRedefine/>
    <w:uiPriority w:val="39"/>
    <w:semiHidden/>
    <w:unhideWhenUsed/>
    <w:rsid w:val="00A26905"/>
    <w:pPr>
      <w:spacing w:after="0"/>
      <w:ind w:left="880"/>
    </w:pPr>
    <w:rPr>
      <w:sz w:val="20"/>
      <w:szCs w:val="20"/>
    </w:rPr>
  </w:style>
  <w:style w:type="paragraph" w:styleId="TOC6">
    <w:name w:val="toc 6"/>
    <w:basedOn w:val="Normal"/>
    <w:next w:val="Normal"/>
    <w:autoRedefine/>
    <w:uiPriority w:val="39"/>
    <w:semiHidden/>
    <w:unhideWhenUsed/>
    <w:rsid w:val="00A26905"/>
    <w:pPr>
      <w:spacing w:after="0"/>
      <w:ind w:left="1100"/>
    </w:pPr>
    <w:rPr>
      <w:sz w:val="20"/>
      <w:szCs w:val="20"/>
    </w:rPr>
  </w:style>
  <w:style w:type="paragraph" w:styleId="TOC7">
    <w:name w:val="toc 7"/>
    <w:basedOn w:val="Normal"/>
    <w:next w:val="Normal"/>
    <w:autoRedefine/>
    <w:uiPriority w:val="39"/>
    <w:semiHidden/>
    <w:unhideWhenUsed/>
    <w:rsid w:val="00A26905"/>
    <w:pPr>
      <w:spacing w:after="0"/>
      <w:ind w:left="1320"/>
    </w:pPr>
    <w:rPr>
      <w:sz w:val="20"/>
      <w:szCs w:val="20"/>
    </w:rPr>
  </w:style>
  <w:style w:type="paragraph" w:styleId="TOC8">
    <w:name w:val="toc 8"/>
    <w:basedOn w:val="Normal"/>
    <w:next w:val="Normal"/>
    <w:autoRedefine/>
    <w:uiPriority w:val="39"/>
    <w:semiHidden/>
    <w:unhideWhenUsed/>
    <w:rsid w:val="00A26905"/>
    <w:pPr>
      <w:spacing w:after="0"/>
      <w:ind w:left="1540"/>
    </w:pPr>
    <w:rPr>
      <w:sz w:val="20"/>
      <w:szCs w:val="20"/>
    </w:rPr>
  </w:style>
  <w:style w:type="paragraph" w:styleId="TOC9">
    <w:name w:val="toc 9"/>
    <w:basedOn w:val="Normal"/>
    <w:next w:val="Normal"/>
    <w:autoRedefine/>
    <w:uiPriority w:val="39"/>
    <w:semiHidden/>
    <w:unhideWhenUsed/>
    <w:rsid w:val="00A26905"/>
    <w:pPr>
      <w:spacing w:after="0"/>
      <w:ind w:left="1760"/>
    </w:pPr>
    <w:rPr>
      <w:sz w:val="20"/>
      <w:szCs w:val="20"/>
    </w:rPr>
  </w:style>
  <w:style w:type="character" w:customStyle="1" w:styleId="Heading4Char">
    <w:name w:val="Heading 4 Char"/>
    <w:basedOn w:val="DefaultParagraphFont"/>
    <w:link w:val="Heading4"/>
    <w:uiPriority w:val="9"/>
    <w:rsid w:val="00715697"/>
    <w:rPr>
      <w:rFonts w:eastAsiaTheme="majorEastAsia" w:cstheme="majorBidi"/>
      <w:b/>
      <w:bCs/>
      <w:sz w:val="28"/>
      <w:szCs w:val="28"/>
      <w:shd w:val="clear" w:color="auto" w:fill="DBE5F1"/>
    </w:rPr>
  </w:style>
  <w:style w:type="character" w:styleId="Hyperlink">
    <w:name w:val="Hyperlink"/>
    <w:uiPriority w:val="99"/>
    <w:rsid w:val="003A54C5"/>
    <w:rPr>
      <w:color w:val="0000FF"/>
      <w:u w:val="single"/>
    </w:rPr>
  </w:style>
  <w:style w:type="paragraph" w:styleId="Footer">
    <w:name w:val="footer"/>
    <w:basedOn w:val="Normal"/>
    <w:link w:val="FooterChar"/>
    <w:uiPriority w:val="99"/>
    <w:unhideWhenUsed/>
    <w:rsid w:val="003A54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4C5"/>
    <w:rPr>
      <w:rFonts w:eastAsiaTheme="minorEastAsia"/>
    </w:rPr>
  </w:style>
  <w:style w:type="character" w:styleId="PageNumber">
    <w:name w:val="page number"/>
    <w:basedOn w:val="DefaultParagraphFont"/>
    <w:uiPriority w:val="99"/>
    <w:semiHidden/>
    <w:unhideWhenUsed/>
    <w:rsid w:val="003A54C5"/>
  </w:style>
  <w:style w:type="table" w:styleId="TableGrid">
    <w:name w:val="Table Grid"/>
    <w:basedOn w:val="TableNormal"/>
    <w:uiPriority w:val="59"/>
    <w:rsid w:val="004C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F3476B"/>
    <w:pPr>
      <w:spacing w:before="200"/>
      <w:ind w:left="720"/>
      <w:contextualSpacing/>
    </w:pPr>
    <w:rPr>
      <w:rFonts w:ascii="Calibri" w:eastAsia="Times New Roman" w:hAnsi="Calibri" w:cs="Calibri"/>
      <w:szCs w:val="20"/>
    </w:rPr>
  </w:style>
  <w:style w:type="character" w:customStyle="1" w:styleId="Heading5Char">
    <w:name w:val="Heading 5 Char"/>
    <w:basedOn w:val="DefaultParagraphFont"/>
    <w:link w:val="Heading5"/>
    <w:uiPriority w:val="9"/>
    <w:rsid w:val="00B3358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B3358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335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35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358B"/>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uiPriority w:val="30"/>
    <w:qFormat/>
    <w:rsid w:val="000F0BFD"/>
    <w:rPr>
      <w:b/>
    </w:rPr>
  </w:style>
  <w:style w:type="character" w:customStyle="1" w:styleId="IntenseQuoteChar">
    <w:name w:val="Intense Quote Char"/>
    <w:basedOn w:val="DefaultParagraphFont"/>
    <w:link w:val="IntenseQuote"/>
    <w:uiPriority w:val="30"/>
    <w:rsid w:val="000F0BFD"/>
    <w:rPr>
      <w:rFonts w:eastAsiaTheme="minorEastAsia"/>
      <w:b/>
    </w:rPr>
  </w:style>
  <w:style w:type="paragraph" w:styleId="Header">
    <w:name w:val="header"/>
    <w:basedOn w:val="Normal"/>
    <w:link w:val="HeaderChar"/>
    <w:uiPriority w:val="99"/>
    <w:unhideWhenUsed/>
    <w:rsid w:val="007161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6124"/>
    <w:rPr>
      <w:rFonts w:eastAsiaTheme="minorEastAsia"/>
    </w:rPr>
  </w:style>
  <w:style w:type="paragraph" w:styleId="CommentSubject">
    <w:name w:val="annotation subject"/>
    <w:basedOn w:val="CommentText"/>
    <w:next w:val="CommentText"/>
    <w:link w:val="CommentSubjectChar"/>
    <w:uiPriority w:val="99"/>
    <w:semiHidden/>
    <w:unhideWhenUsed/>
    <w:rsid w:val="002B7AF9"/>
    <w:pPr>
      <w:spacing w:line="240" w:lineRule="auto"/>
      <w:jc w:val="left"/>
    </w:pPr>
    <w:rPr>
      <w:rFonts w:asciiTheme="minorHAnsi" w:eastAsiaTheme="minorEastAsia"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2B7AF9"/>
    <w:rPr>
      <w:rFonts w:ascii="Calibri" w:eastAsiaTheme="minorEastAsia" w:hAnsi="Calibri" w:cs="Times New Roman"/>
      <w:b/>
      <w:bCs/>
      <w:sz w:val="20"/>
      <w:szCs w:val="20"/>
      <w:lang w:bidi="en-US"/>
    </w:rPr>
  </w:style>
  <w:style w:type="paragraph" w:styleId="Revision">
    <w:name w:val="Revision"/>
    <w:hidden/>
    <w:uiPriority w:val="99"/>
    <w:semiHidden/>
    <w:rsid w:val="00127062"/>
    <w:pPr>
      <w:spacing w:after="0" w:line="240" w:lineRule="auto"/>
    </w:pPr>
    <w:rPr>
      <w:rFonts w:eastAsiaTheme="minorEastAsia"/>
    </w:rPr>
  </w:style>
  <w:style w:type="paragraph" w:customStyle="1" w:styleId="Body">
    <w:name w:val="Body"/>
    <w:rsid w:val="00487460"/>
    <w:pPr>
      <w:spacing w:after="0" w:line="240" w:lineRule="auto"/>
    </w:pPr>
    <w:rPr>
      <w:rFonts w:ascii="Helvetica" w:eastAsia="ヒラギノ角ゴ Pro W3" w:hAnsi="Helvetica" w:cs="Times New Roman"/>
      <w:color w:val="000000"/>
      <w:sz w:val="24"/>
      <w:szCs w:val="20"/>
    </w:rPr>
  </w:style>
  <w:style w:type="paragraph" w:styleId="DocumentMap">
    <w:name w:val="Document Map"/>
    <w:basedOn w:val="Normal"/>
    <w:link w:val="DocumentMapChar"/>
    <w:uiPriority w:val="99"/>
    <w:semiHidden/>
    <w:unhideWhenUsed/>
    <w:rsid w:val="00694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948A3"/>
    <w:rPr>
      <w:rFonts w:ascii="Lucida Grande" w:eastAsiaTheme="minorEastAsia" w:hAnsi="Lucida Grande" w:cs="Lucida Grande"/>
      <w:sz w:val="24"/>
      <w:szCs w:val="24"/>
    </w:rPr>
  </w:style>
  <w:style w:type="paragraph" w:styleId="NormalWeb">
    <w:name w:val="Normal (Web)"/>
    <w:basedOn w:val="Normal"/>
    <w:uiPriority w:val="99"/>
    <w:semiHidden/>
    <w:unhideWhenUsed/>
    <w:rsid w:val="006A59F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2EA67-DC22-4312-A643-073C4352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9480</Words>
  <Characters>54038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SCDHHS PROCEDURES HANDBOOK</vt:lpstr>
    </vt:vector>
  </TitlesOfParts>
  <Company>SCDHHS</Company>
  <LinksUpToDate>false</LinksUpToDate>
  <CharactersWithSpaces>63392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SCDHHS PROCEDURES HANDBOOK</dc:title>
  <dc:creator>Mel Carlyle</dc:creator>
  <cp:lastModifiedBy>Julius Covington</cp:lastModifiedBy>
  <cp:revision>3</cp:revision>
  <cp:lastPrinted>2018-10-22T12:22:00Z</cp:lastPrinted>
  <dcterms:created xsi:type="dcterms:W3CDTF">2018-11-01T02:59:00Z</dcterms:created>
  <dcterms:modified xsi:type="dcterms:W3CDTF">2018-11-01T03:00:00Z</dcterms:modified>
</cp:coreProperties>
</file>